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A8E3" w14:textId="79684575" w:rsidR="008E7AF0" w:rsidRPr="00021816" w:rsidRDefault="008E7AF0" w:rsidP="003E65BD">
      <w:pPr>
        <w:spacing w:after="0" w:line="276" w:lineRule="auto"/>
        <w:jc w:val="right"/>
        <w:outlineLvl w:val="0"/>
        <w:rPr>
          <w:rFonts w:eastAsia="Times New Roman" w:cstheme="minorHAnsi"/>
          <w:sz w:val="20"/>
          <w:szCs w:val="20"/>
          <w:lang w:eastAsia="pl-PL"/>
        </w:rPr>
      </w:pPr>
      <w:r w:rsidRPr="00021816">
        <w:rPr>
          <w:rFonts w:eastAsia="Times New Roman" w:cstheme="minorHAnsi"/>
          <w:sz w:val="20"/>
          <w:szCs w:val="20"/>
          <w:lang w:eastAsia="pl-PL"/>
        </w:rPr>
        <w:t>Lublin,</w:t>
      </w:r>
      <w:r w:rsidR="00C91B0F" w:rsidRPr="00021816">
        <w:rPr>
          <w:rFonts w:eastAsia="Times New Roman" w:cstheme="minorHAnsi"/>
          <w:sz w:val="20"/>
          <w:szCs w:val="20"/>
          <w:lang w:eastAsia="pl-PL"/>
        </w:rPr>
        <w:t xml:space="preserve"> </w:t>
      </w:r>
      <w:r w:rsidR="003D2762" w:rsidRPr="00021816">
        <w:rPr>
          <w:rFonts w:eastAsia="Times New Roman" w:cstheme="minorHAnsi"/>
          <w:sz w:val="20"/>
          <w:szCs w:val="20"/>
          <w:lang w:eastAsia="pl-PL"/>
        </w:rPr>
        <w:t>dn</w:t>
      </w:r>
      <w:r w:rsidR="00F16EFF">
        <w:rPr>
          <w:rFonts w:eastAsia="Times New Roman" w:cstheme="minorHAnsi"/>
          <w:sz w:val="20"/>
          <w:szCs w:val="20"/>
          <w:lang w:eastAsia="pl-PL"/>
        </w:rPr>
        <w:t xml:space="preserve">. </w:t>
      </w:r>
      <w:r w:rsidR="000E0B8B">
        <w:rPr>
          <w:rFonts w:eastAsia="Times New Roman" w:cstheme="minorHAnsi"/>
          <w:sz w:val="20"/>
          <w:szCs w:val="20"/>
          <w:lang w:eastAsia="pl-PL"/>
        </w:rPr>
        <w:t>15.06.2021</w:t>
      </w:r>
      <w:r w:rsidRPr="00021816">
        <w:rPr>
          <w:rFonts w:eastAsia="Times New Roman" w:cstheme="minorHAnsi"/>
          <w:sz w:val="20"/>
          <w:szCs w:val="20"/>
          <w:lang w:eastAsia="pl-PL"/>
        </w:rPr>
        <w:t xml:space="preserve"> r.</w:t>
      </w:r>
    </w:p>
    <w:p w14:paraId="4211E7B1" w14:textId="77777777" w:rsidR="00967410" w:rsidRPr="00021816" w:rsidRDefault="00967410" w:rsidP="008B52D0">
      <w:pPr>
        <w:tabs>
          <w:tab w:val="left" w:pos="5697"/>
        </w:tabs>
        <w:spacing w:after="0" w:line="276" w:lineRule="auto"/>
        <w:ind w:left="3311" w:hanging="3311"/>
        <w:rPr>
          <w:rFonts w:eastAsia="Times New Roman" w:cstheme="minorHAnsi"/>
          <w:bCs/>
          <w:sz w:val="20"/>
          <w:szCs w:val="20"/>
          <w:lang w:eastAsia="pl-PL"/>
        </w:rPr>
      </w:pPr>
      <w:r w:rsidRPr="00021816">
        <w:rPr>
          <w:rFonts w:eastAsia="Times New Roman" w:cstheme="minorHAnsi"/>
          <w:bCs/>
          <w:sz w:val="20"/>
          <w:szCs w:val="20"/>
          <w:lang w:eastAsia="pl-PL"/>
        </w:rPr>
        <w:t>Zamawiający:</w:t>
      </w:r>
    </w:p>
    <w:p w14:paraId="43F23D94" w14:textId="64D98A2E" w:rsidR="00967410" w:rsidRPr="00021816" w:rsidRDefault="00967410" w:rsidP="005808C5">
      <w:pPr>
        <w:spacing w:after="0" w:line="240" w:lineRule="auto"/>
        <w:ind w:left="3311" w:hanging="3311"/>
        <w:rPr>
          <w:rFonts w:eastAsia="Times New Roman" w:cstheme="minorHAnsi"/>
          <w:bCs/>
          <w:sz w:val="20"/>
          <w:szCs w:val="20"/>
          <w:lang w:eastAsia="pl-PL"/>
        </w:rPr>
      </w:pPr>
    </w:p>
    <w:p w14:paraId="0896FE9A" w14:textId="0D162980" w:rsidR="00021816" w:rsidRDefault="00021816" w:rsidP="005808C5">
      <w:pPr>
        <w:spacing w:after="0" w:line="240" w:lineRule="auto"/>
        <w:ind w:left="3311" w:hanging="3311"/>
        <w:rPr>
          <w:rFonts w:eastAsia="Times New Roman" w:cstheme="minorHAnsi"/>
          <w:bCs/>
          <w:sz w:val="20"/>
          <w:szCs w:val="20"/>
          <w:lang w:eastAsia="pl-PL"/>
        </w:rPr>
      </w:pPr>
      <w:proofErr w:type="spellStart"/>
      <w:r w:rsidRPr="00021816">
        <w:rPr>
          <w:rFonts w:eastAsia="Times New Roman" w:cstheme="minorHAnsi"/>
          <w:bCs/>
          <w:sz w:val="20"/>
          <w:szCs w:val="20"/>
          <w:lang w:eastAsia="pl-PL"/>
        </w:rPr>
        <w:t>Industi</w:t>
      </w:r>
      <w:proofErr w:type="spellEnd"/>
      <w:r w:rsidRPr="00021816">
        <w:rPr>
          <w:rFonts w:eastAsia="Times New Roman" w:cstheme="minorHAnsi"/>
          <w:bCs/>
          <w:sz w:val="20"/>
          <w:szCs w:val="20"/>
          <w:lang w:eastAsia="pl-PL"/>
        </w:rPr>
        <w:t xml:space="preserve"> sp. z o.o.</w:t>
      </w:r>
    </w:p>
    <w:p w14:paraId="2642D597" w14:textId="524A44AE" w:rsidR="00021816" w:rsidRDefault="00021816" w:rsidP="005808C5">
      <w:pPr>
        <w:spacing w:after="0" w:line="240" w:lineRule="auto"/>
        <w:ind w:left="3311" w:hanging="3311"/>
        <w:rPr>
          <w:rFonts w:eastAsia="Times New Roman" w:cstheme="minorHAnsi"/>
          <w:bCs/>
          <w:sz w:val="20"/>
          <w:szCs w:val="20"/>
          <w:lang w:eastAsia="pl-PL"/>
        </w:rPr>
      </w:pPr>
      <w:r>
        <w:rPr>
          <w:rFonts w:eastAsia="Times New Roman" w:cstheme="minorHAnsi"/>
          <w:bCs/>
          <w:sz w:val="20"/>
          <w:szCs w:val="20"/>
          <w:lang w:eastAsia="pl-PL"/>
        </w:rPr>
        <w:t>Ul. Narutowicza 77/3</w:t>
      </w:r>
    </w:p>
    <w:p w14:paraId="063997EA" w14:textId="19981781" w:rsidR="00021816" w:rsidRPr="00021816" w:rsidRDefault="00021816" w:rsidP="005808C5">
      <w:pPr>
        <w:spacing w:after="0" w:line="240" w:lineRule="auto"/>
        <w:ind w:left="3311" w:hanging="3311"/>
        <w:rPr>
          <w:rFonts w:eastAsia="Times New Roman" w:cstheme="minorHAnsi"/>
          <w:bCs/>
          <w:sz w:val="20"/>
          <w:szCs w:val="20"/>
          <w:lang w:eastAsia="pl-PL"/>
        </w:rPr>
      </w:pPr>
      <w:r>
        <w:rPr>
          <w:rFonts w:eastAsia="Times New Roman" w:cstheme="minorHAnsi"/>
          <w:bCs/>
          <w:sz w:val="20"/>
          <w:szCs w:val="20"/>
          <w:lang w:eastAsia="pl-PL"/>
        </w:rPr>
        <w:t>20-019 Lublin</w:t>
      </w:r>
    </w:p>
    <w:p w14:paraId="36F58FF3" w14:textId="44987D4A" w:rsidR="00021816" w:rsidRPr="00021816" w:rsidRDefault="00021816" w:rsidP="005808C5">
      <w:pPr>
        <w:spacing w:after="0" w:line="240" w:lineRule="auto"/>
        <w:ind w:left="3311" w:hanging="3311"/>
        <w:rPr>
          <w:rFonts w:eastAsia="Times New Roman" w:cstheme="minorHAnsi"/>
          <w:bCs/>
          <w:sz w:val="20"/>
          <w:szCs w:val="20"/>
          <w:lang w:eastAsia="pl-PL"/>
        </w:rPr>
      </w:pPr>
      <w:r w:rsidRPr="00021816">
        <w:rPr>
          <w:rFonts w:eastAsia="Times New Roman" w:cstheme="minorHAnsi"/>
          <w:bCs/>
          <w:sz w:val="20"/>
          <w:szCs w:val="20"/>
          <w:lang w:eastAsia="pl-PL"/>
        </w:rPr>
        <w:t>NIP: 9462554884</w:t>
      </w:r>
    </w:p>
    <w:p w14:paraId="290B499D" w14:textId="04D24FB2" w:rsidR="00021816" w:rsidRPr="00021816" w:rsidRDefault="00021816" w:rsidP="005808C5">
      <w:pPr>
        <w:spacing w:after="0" w:line="240" w:lineRule="auto"/>
        <w:ind w:left="3311" w:hanging="3311"/>
        <w:rPr>
          <w:rFonts w:eastAsia="Times New Roman" w:cstheme="minorHAnsi"/>
          <w:bCs/>
          <w:sz w:val="20"/>
          <w:szCs w:val="20"/>
          <w:lang w:eastAsia="pl-PL"/>
        </w:rPr>
      </w:pPr>
      <w:r w:rsidRPr="00021816">
        <w:rPr>
          <w:rFonts w:eastAsia="Times New Roman" w:cstheme="minorHAnsi"/>
          <w:bCs/>
          <w:sz w:val="20"/>
          <w:szCs w:val="20"/>
          <w:lang w:eastAsia="pl-PL"/>
        </w:rPr>
        <w:t xml:space="preserve">KRS: </w:t>
      </w:r>
      <w:r w:rsidRPr="00021816">
        <w:rPr>
          <w:rFonts w:cstheme="minorHAnsi"/>
          <w:sz w:val="20"/>
          <w:szCs w:val="20"/>
        </w:rPr>
        <w:t>060376684</w:t>
      </w:r>
    </w:p>
    <w:p w14:paraId="3C26DD4D" w14:textId="77777777" w:rsidR="008E7AF0" w:rsidRPr="00021816" w:rsidRDefault="008E7AF0" w:rsidP="003E65BD">
      <w:pPr>
        <w:spacing w:after="0" w:line="276" w:lineRule="auto"/>
        <w:rPr>
          <w:rFonts w:eastAsia="Times New Roman" w:cstheme="minorHAnsi"/>
          <w:sz w:val="20"/>
          <w:szCs w:val="20"/>
          <w:lang w:eastAsia="pl-PL"/>
        </w:rPr>
      </w:pPr>
    </w:p>
    <w:p w14:paraId="3A04A745" w14:textId="31BCD3F6" w:rsidR="008E7AF0" w:rsidRPr="00021816" w:rsidRDefault="00E546C1" w:rsidP="003E65BD">
      <w:pPr>
        <w:spacing w:after="0" w:line="276" w:lineRule="auto"/>
        <w:jc w:val="center"/>
        <w:outlineLvl w:val="0"/>
        <w:rPr>
          <w:rFonts w:eastAsia="Times New Roman" w:cstheme="minorHAnsi"/>
          <w:b/>
          <w:sz w:val="20"/>
          <w:szCs w:val="20"/>
          <w:lang w:eastAsia="pl-PL"/>
        </w:rPr>
      </w:pPr>
      <w:r w:rsidRPr="00021816">
        <w:rPr>
          <w:rFonts w:eastAsia="Times New Roman" w:cstheme="minorHAnsi"/>
          <w:b/>
          <w:sz w:val="20"/>
          <w:szCs w:val="20"/>
          <w:lang w:eastAsia="pl-PL"/>
        </w:rPr>
        <w:t>ZAPYTANIE OFERTOWE</w:t>
      </w:r>
      <w:r w:rsidR="00DF5B1F" w:rsidRPr="00021816">
        <w:rPr>
          <w:rFonts w:eastAsia="Times New Roman" w:cstheme="minorHAnsi"/>
          <w:b/>
          <w:sz w:val="20"/>
          <w:szCs w:val="20"/>
          <w:lang w:eastAsia="pl-PL"/>
        </w:rPr>
        <w:t xml:space="preserve"> nr</w:t>
      </w:r>
      <w:r w:rsidR="00816F11" w:rsidRPr="00021816">
        <w:rPr>
          <w:rFonts w:eastAsia="Times New Roman" w:cstheme="minorHAnsi"/>
          <w:b/>
          <w:sz w:val="20"/>
          <w:szCs w:val="20"/>
          <w:lang w:eastAsia="pl-PL"/>
        </w:rPr>
        <w:t xml:space="preserve"> 01/</w:t>
      </w:r>
      <w:r w:rsidR="00B75DBA">
        <w:rPr>
          <w:rFonts w:eastAsia="Times New Roman" w:cstheme="minorHAnsi"/>
          <w:b/>
          <w:sz w:val="20"/>
          <w:szCs w:val="20"/>
          <w:lang w:eastAsia="pl-PL"/>
        </w:rPr>
        <w:t>06/</w:t>
      </w:r>
      <w:r w:rsidR="00816F11" w:rsidRPr="00021816">
        <w:rPr>
          <w:rFonts w:eastAsia="Times New Roman" w:cstheme="minorHAnsi"/>
          <w:b/>
          <w:sz w:val="20"/>
          <w:szCs w:val="20"/>
          <w:lang w:eastAsia="pl-PL"/>
        </w:rPr>
        <w:t>20</w:t>
      </w:r>
      <w:r w:rsidR="00573831">
        <w:rPr>
          <w:rFonts w:eastAsia="Times New Roman" w:cstheme="minorHAnsi"/>
          <w:b/>
          <w:sz w:val="20"/>
          <w:szCs w:val="20"/>
          <w:lang w:eastAsia="pl-PL"/>
        </w:rPr>
        <w:t>21</w:t>
      </w:r>
    </w:p>
    <w:p w14:paraId="75EB3046" w14:textId="77777777" w:rsidR="00555954" w:rsidRPr="00021816" w:rsidRDefault="00555954" w:rsidP="003E65BD">
      <w:pPr>
        <w:spacing w:after="0" w:line="276" w:lineRule="auto"/>
        <w:jc w:val="center"/>
        <w:outlineLvl w:val="0"/>
        <w:rPr>
          <w:rFonts w:eastAsia="Times New Roman" w:cstheme="minorHAnsi"/>
          <w:b/>
          <w:sz w:val="20"/>
          <w:szCs w:val="20"/>
          <w:lang w:eastAsia="pl-PL"/>
        </w:rPr>
      </w:pPr>
    </w:p>
    <w:p w14:paraId="5AA7ECA8" w14:textId="6E85EE8F" w:rsidR="008E7AF0" w:rsidRPr="00452F35" w:rsidRDefault="00F37D57" w:rsidP="00452F35">
      <w:pPr>
        <w:autoSpaceDE w:val="0"/>
        <w:autoSpaceDN w:val="0"/>
        <w:adjustRightInd w:val="0"/>
        <w:spacing w:after="0" w:line="240" w:lineRule="auto"/>
        <w:jc w:val="both"/>
        <w:rPr>
          <w:rFonts w:eastAsia="Times New Roman" w:cstheme="minorHAnsi"/>
          <w:sz w:val="20"/>
          <w:szCs w:val="20"/>
          <w:lang w:eastAsia="pl-PL"/>
        </w:rPr>
      </w:pPr>
      <w:r w:rsidRPr="00452F35">
        <w:rPr>
          <w:rFonts w:eastAsia="Times New Roman" w:cstheme="minorHAnsi"/>
          <w:sz w:val="20"/>
          <w:szCs w:val="20"/>
          <w:lang w:eastAsia="pl-PL"/>
        </w:rPr>
        <w:t xml:space="preserve">W związku z realizacją projektu </w:t>
      </w:r>
      <w:r w:rsidRPr="00452F35">
        <w:rPr>
          <w:rFonts w:eastAsia="Times New Roman" w:cstheme="minorHAnsi"/>
          <w:b/>
          <w:sz w:val="20"/>
          <w:szCs w:val="20"/>
          <w:lang w:eastAsia="pl-PL"/>
        </w:rPr>
        <w:t>„</w:t>
      </w:r>
      <w:r w:rsidR="00021816" w:rsidRPr="00452F35">
        <w:rPr>
          <w:rFonts w:cs="Verdana"/>
          <w:sz w:val="20"/>
          <w:szCs w:val="20"/>
        </w:rPr>
        <w:t>Lubelski Program Wczesnego Wykrywania, Leczenia i Terapii Zaburzeń Komunikacyjnych u Dzieci Rozpoczynających Naukę Szkolną</w:t>
      </w:r>
      <w:r w:rsidRPr="00452F35">
        <w:rPr>
          <w:rFonts w:eastAsia="Times New Roman" w:cstheme="minorHAnsi"/>
          <w:b/>
          <w:sz w:val="20"/>
          <w:szCs w:val="20"/>
          <w:lang w:eastAsia="pl-PL"/>
        </w:rPr>
        <w:t>”</w:t>
      </w:r>
      <w:r w:rsidRPr="00452F35">
        <w:rPr>
          <w:rFonts w:eastAsia="Times New Roman" w:cstheme="minorHAnsi"/>
          <w:sz w:val="20"/>
          <w:szCs w:val="20"/>
          <w:lang w:eastAsia="pl-PL"/>
        </w:rPr>
        <w:t xml:space="preserve"> (dalej jako „Projekt</w:t>
      </w:r>
      <w:proofErr w:type="gramStart"/>
      <w:r w:rsidRPr="00452F35">
        <w:rPr>
          <w:rFonts w:eastAsia="Times New Roman" w:cstheme="minorHAnsi"/>
          <w:sz w:val="20"/>
          <w:szCs w:val="20"/>
          <w:lang w:eastAsia="pl-PL"/>
        </w:rPr>
        <w:t>”)  –</w:t>
      </w:r>
      <w:proofErr w:type="gramEnd"/>
      <w:r w:rsidRPr="00452F35">
        <w:rPr>
          <w:rFonts w:eastAsia="Times New Roman" w:cstheme="minorHAnsi"/>
          <w:sz w:val="20"/>
          <w:szCs w:val="20"/>
          <w:lang w:eastAsia="pl-PL"/>
        </w:rPr>
        <w:t xml:space="preserve"> </w:t>
      </w:r>
      <w:proofErr w:type="spellStart"/>
      <w:r w:rsidR="003D2762" w:rsidRPr="00452F35">
        <w:rPr>
          <w:rFonts w:eastAsia="Times New Roman" w:cstheme="minorHAnsi"/>
          <w:b/>
          <w:sz w:val="20"/>
          <w:szCs w:val="20"/>
          <w:lang w:eastAsia="pl-PL"/>
        </w:rPr>
        <w:t>Industi</w:t>
      </w:r>
      <w:proofErr w:type="spellEnd"/>
      <w:r w:rsidR="003D2762" w:rsidRPr="00452F35">
        <w:rPr>
          <w:rFonts w:eastAsia="Times New Roman" w:cstheme="minorHAnsi"/>
          <w:b/>
          <w:sz w:val="20"/>
          <w:szCs w:val="20"/>
          <w:lang w:eastAsia="pl-PL"/>
        </w:rPr>
        <w:t xml:space="preserve"> Sp. z o.o.</w:t>
      </w:r>
      <w:r w:rsidRPr="00452F35">
        <w:rPr>
          <w:rFonts w:eastAsia="Times New Roman" w:cstheme="minorHAnsi"/>
          <w:sz w:val="20"/>
          <w:szCs w:val="20"/>
          <w:lang w:eastAsia="pl-PL"/>
        </w:rPr>
        <w:t xml:space="preserve"> – </w:t>
      </w:r>
      <w:r w:rsidRPr="00452F35">
        <w:rPr>
          <w:rFonts w:eastAsia="Times New Roman" w:cstheme="minorHAnsi"/>
          <w:b/>
          <w:sz w:val="20"/>
          <w:szCs w:val="20"/>
          <w:lang w:eastAsia="pl-PL"/>
        </w:rPr>
        <w:t xml:space="preserve">poszukuje </w:t>
      </w:r>
      <w:r w:rsidR="003D2762" w:rsidRPr="00452F35">
        <w:rPr>
          <w:rFonts w:eastAsia="Times New Roman" w:cstheme="minorHAnsi"/>
          <w:b/>
          <w:sz w:val="20"/>
          <w:szCs w:val="20"/>
          <w:lang w:eastAsia="pl-PL"/>
        </w:rPr>
        <w:t>kandydat</w:t>
      </w:r>
      <w:r w:rsidR="00F16EFF">
        <w:rPr>
          <w:rFonts w:eastAsia="Times New Roman" w:cstheme="minorHAnsi"/>
          <w:b/>
          <w:sz w:val="20"/>
          <w:szCs w:val="20"/>
          <w:lang w:eastAsia="pl-PL"/>
        </w:rPr>
        <w:t>a</w:t>
      </w:r>
      <w:r w:rsidR="003D2762" w:rsidRPr="00452F35">
        <w:rPr>
          <w:rFonts w:eastAsia="Times New Roman" w:cstheme="minorHAnsi"/>
          <w:b/>
          <w:sz w:val="20"/>
          <w:szCs w:val="20"/>
          <w:lang w:eastAsia="pl-PL"/>
        </w:rPr>
        <w:t xml:space="preserve"> do zaangażowania </w:t>
      </w:r>
      <w:r w:rsidR="00452F35">
        <w:rPr>
          <w:rFonts w:eastAsia="Times New Roman" w:cstheme="minorHAnsi"/>
          <w:b/>
          <w:sz w:val="20"/>
          <w:szCs w:val="20"/>
          <w:lang w:eastAsia="pl-PL"/>
        </w:rPr>
        <w:t xml:space="preserve">do projektu </w:t>
      </w:r>
      <w:r w:rsidR="00F16EFF">
        <w:rPr>
          <w:rFonts w:eastAsia="Times New Roman" w:cstheme="minorHAnsi"/>
          <w:b/>
          <w:sz w:val="20"/>
          <w:szCs w:val="20"/>
          <w:lang w:eastAsia="pl-PL"/>
        </w:rPr>
        <w:t>na stanowisko</w:t>
      </w:r>
      <w:r w:rsidR="0054256F" w:rsidRPr="00452F35">
        <w:rPr>
          <w:rFonts w:eastAsia="Times New Roman" w:cstheme="minorHAnsi"/>
          <w:b/>
          <w:sz w:val="20"/>
          <w:szCs w:val="20"/>
          <w:lang w:eastAsia="pl-PL"/>
        </w:rPr>
        <w:t xml:space="preserve"> -  </w:t>
      </w:r>
      <w:r w:rsidR="00CA6F6A" w:rsidRPr="00452F35">
        <w:rPr>
          <w:rFonts w:eastAsia="Times New Roman" w:cstheme="minorHAnsi"/>
          <w:sz w:val="20"/>
          <w:szCs w:val="20"/>
          <w:lang w:eastAsia="pl-PL"/>
        </w:rPr>
        <w:t xml:space="preserve"> </w:t>
      </w:r>
      <w:r w:rsidR="004E6478" w:rsidRPr="004E6478">
        <w:rPr>
          <w:rFonts w:eastAsia="Times New Roman" w:cstheme="minorHAnsi"/>
          <w:sz w:val="20"/>
          <w:szCs w:val="20"/>
          <w:lang w:eastAsia="pl-PL"/>
        </w:rPr>
        <w:t xml:space="preserve">Inspektor nadzoru merytorycznego nad realizacja terapii CAPD dzieci  - </w:t>
      </w:r>
      <w:r w:rsidR="00573831">
        <w:rPr>
          <w:rFonts w:eastAsia="Times New Roman" w:cstheme="minorHAnsi"/>
          <w:sz w:val="20"/>
          <w:szCs w:val="20"/>
          <w:lang w:eastAsia="pl-PL"/>
        </w:rPr>
        <w:t>obsługa aplikacji panel lekarza</w:t>
      </w:r>
      <w:r w:rsidR="004E6478" w:rsidRPr="004E6478">
        <w:rPr>
          <w:rFonts w:eastAsia="Times New Roman" w:cstheme="minorHAnsi"/>
          <w:sz w:val="20"/>
          <w:szCs w:val="20"/>
          <w:lang w:eastAsia="pl-PL"/>
        </w:rPr>
        <w:t xml:space="preserve"> </w:t>
      </w:r>
      <w:r w:rsidRPr="00452F35">
        <w:rPr>
          <w:rFonts w:eastAsia="Times New Roman" w:cstheme="minorHAnsi"/>
          <w:sz w:val="20"/>
          <w:szCs w:val="20"/>
          <w:lang w:eastAsia="pl-PL"/>
        </w:rPr>
        <w:t>oraz</w:t>
      </w:r>
      <w:r w:rsidRPr="00452F35">
        <w:rPr>
          <w:rFonts w:eastAsia="Times New Roman" w:cstheme="minorHAnsi"/>
          <w:b/>
          <w:sz w:val="20"/>
          <w:szCs w:val="20"/>
          <w:lang w:eastAsia="pl-PL"/>
        </w:rPr>
        <w:t xml:space="preserve"> zaprasza do złożenia oferty</w:t>
      </w:r>
      <w:r w:rsidR="00CA6F6A" w:rsidRPr="00452F35">
        <w:rPr>
          <w:rFonts w:eastAsia="Times New Roman" w:cstheme="minorHAnsi"/>
          <w:sz w:val="20"/>
          <w:szCs w:val="20"/>
          <w:lang w:eastAsia="pl-PL"/>
        </w:rPr>
        <w:t>.</w:t>
      </w:r>
    </w:p>
    <w:p w14:paraId="772ED35A" w14:textId="77777777" w:rsidR="004476A3" w:rsidRPr="00021816" w:rsidRDefault="004476A3" w:rsidP="003E65BD">
      <w:pPr>
        <w:spacing w:after="0" w:line="276" w:lineRule="auto"/>
        <w:jc w:val="both"/>
        <w:rPr>
          <w:rFonts w:eastAsia="Times New Roman" w:cstheme="minorHAnsi"/>
          <w:color w:val="000000"/>
          <w:sz w:val="20"/>
          <w:szCs w:val="20"/>
          <w:lang w:eastAsia="pl-PL"/>
        </w:rPr>
      </w:pPr>
    </w:p>
    <w:p w14:paraId="5A6F1A3B" w14:textId="77777777" w:rsidR="008E7AF0" w:rsidRPr="00021816" w:rsidRDefault="00D603A1" w:rsidP="00D603A1">
      <w:pPr>
        <w:spacing w:after="0" w:line="276" w:lineRule="auto"/>
        <w:jc w:val="both"/>
        <w:rPr>
          <w:rFonts w:eastAsia="Times New Roman" w:cstheme="minorHAnsi"/>
          <w:i/>
          <w:color w:val="000000"/>
          <w:sz w:val="20"/>
          <w:szCs w:val="20"/>
          <w:lang w:eastAsia="pl-PL"/>
        </w:rPr>
      </w:pPr>
      <w:r w:rsidRPr="00021816">
        <w:rPr>
          <w:rFonts w:eastAsia="Times New Roman" w:cstheme="minorHAnsi"/>
          <w:i/>
          <w:sz w:val="20"/>
          <w:szCs w:val="20"/>
          <w:lang w:eastAsia="pl-PL"/>
        </w:rPr>
        <w:t xml:space="preserve">Wybór wykonawcy zamówienia publicznego stanowiącego przedmiot niniejszego zapytania będzie dokonany zgodnie z zasadami i </w:t>
      </w:r>
      <w:r w:rsidRPr="00E40CDF">
        <w:rPr>
          <w:rFonts w:eastAsia="Times New Roman" w:cstheme="minorHAnsi"/>
          <w:i/>
          <w:sz w:val="20"/>
          <w:szCs w:val="20"/>
          <w:lang w:eastAsia="pl-PL"/>
        </w:rPr>
        <w:t>procedurą „</w:t>
      </w:r>
      <w:r w:rsidR="00845A08" w:rsidRPr="00E40CDF">
        <w:rPr>
          <w:rFonts w:eastAsia="Times New Roman" w:cstheme="minorHAnsi"/>
          <w:b/>
          <w:i/>
          <w:sz w:val="20"/>
          <w:szCs w:val="20"/>
          <w:lang w:eastAsia="pl-PL"/>
        </w:rPr>
        <w:t>zasady konkurencyjności</w:t>
      </w:r>
      <w:r w:rsidRPr="00E40CDF">
        <w:rPr>
          <w:rFonts w:eastAsia="Times New Roman" w:cstheme="minorHAnsi"/>
          <w:i/>
          <w:sz w:val="20"/>
          <w:szCs w:val="20"/>
          <w:lang w:eastAsia="pl-PL"/>
        </w:rPr>
        <w:t xml:space="preserve">” określonymi </w:t>
      </w:r>
      <w:r w:rsidRPr="00021816">
        <w:rPr>
          <w:rFonts w:eastAsia="Times New Roman" w:cstheme="minorHAnsi"/>
          <w:i/>
          <w:sz w:val="20"/>
          <w:szCs w:val="20"/>
          <w:lang w:eastAsia="pl-PL"/>
        </w:rPr>
        <w:t xml:space="preserve">przez „Wytyczne w zakresie kwalifikowania wydatków w ramach Europejskiego Funduszu Rozwoju Regionalnego, Europejskiego Funduszu Społecznego oraz Funduszu Spójności na lata 2014-2020” </w:t>
      </w:r>
      <w:r w:rsidR="0007352D" w:rsidRPr="00021816">
        <w:rPr>
          <w:rFonts w:eastAsia="Times New Roman" w:cstheme="minorHAnsi"/>
          <w:i/>
          <w:sz w:val="20"/>
          <w:szCs w:val="20"/>
          <w:lang w:eastAsia="pl-PL"/>
        </w:rPr>
        <w:t>Ministra Rozwoju i Finansów z dnia 19.07.</w:t>
      </w:r>
      <w:proofErr w:type="gramStart"/>
      <w:r w:rsidR="0007352D" w:rsidRPr="00021816">
        <w:rPr>
          <w:rFonts w:eastAsia="Times New Roman" w:cstheme="minorHAnsi"/>
          <w:i/>
          <w:sz w:val="20"/>
          <w:szCs w:val="20"/>
          <w:lang w:eastAsia="pl-PL"/>
        </w:rPr>
        <w:t>2017r.</w:t>
      </w:r>
      <w:proofErr w:type="gramEnd"/>
      <w:r w:rsidR="0007352D" w:rsidRPr="00021816">
        <w:rPr>
          <w:rFonts w:eastAsia="Times New Roman" w:cstheme="minorHAnsi"/>
          <w:i/>
          <w:sz w:val="20"/>
          <w:szCs w:val="20"/>
          <w:lang w:eastAsia="pl-PL"/>
        </w:rPr>
        <w:t xml:space="preserve"> (MR/H 2014-2020/23(3)07/2017) bez zastosowania przepisów ustawy z dnia 29 stycznia 2004 r. Prawo zamówień publicznych.</w:t>
      </w:r>
    </w:p>
    <w:p w14:paraId="734E310E" w14:textId="77777777" w:rsidR="00243F52" w:rsidRPr="00021816" w:rsidRDefault="00243F52" w:rsidP="007620E2">
      <w:pPr>
        <w:spacing w:after="0" w:line="276" w:lineRule="auto"/>
        <w:jc w:val="both"/>
        <w:rPr>
          <w:rFonts w:eastAsia="Times New Roman" w:cstheme="minorHAnsi"/>
          <w:sz w:val="20"/>
          <w:szCs w:val="20"/>
          <w:lang w:eastAsia="pl-PL"/>
        </w:rPr>
      </w:pPr>
    </w:p>
    <w:p w14:paraId="19BCEE4F" w14:textId="77777777" w:rsidR="00AD1C80" w:rsidRPr="00021816" w:rsidRDefault="003E65BD" w:rsidP="00F62713">
      <w:pPr>
        <w:pStyle w:val="Akapitzlist"/>
        <w:numPr>
          <w:ilvl w:val="0"/>
          <w:numId w:val="5"/>
        </w:numPr>
        <w:spacing w:after="0" w:line="276" w:lineRule="auto"/>
        <w:ind w:left="426" w:hanging="426"/>
        <w:rPr>
          <w:rFonts w:eastAsia="Times New Roman" w:cstheme="minorHAnsi"/>
          <w:b/>
          <w:sz w:val="20"/>
          <w:szCs w:val="20"/>
          <w:u w:val="single"/>
          <w:lang w:eastAsia="pl-PL"/>
        </w:rPr>
      </w:pPr>
      <w:r w:rsidRPr="00021816">
        <w:rPr>
          <w:rFonts w:eastAsia="Times New Roman" w:cstheme="minorHAnsi"/>
          <w:b/>
          <w:sz w:val="20"/>
          <w:szCs w:val="20"/>
          <w:u w:val="single"/>
          <w:lang w:eastAsia="pl-PL"/>
        </w:rPr>
        <w:t>OPIS PRZEDMIOTU ZAMÓWIENIA:</w:t>
      </w:r>
    </w:p>
    <w:p w14:paraId="000F08DF" w14:textId="77777777" w:rsidR="00A70B29" w:rsidRPr="00021816" w:rsidRDefault="00A70B29" w:rsidP="00552ED5">
      <w:pPr>
        <w:spacing w:after="0" w:line="240" w:lineRule="auto"/>
        <w:jc w:val="both"/>
        <w:rPr>
          <w:rFonts w:cstheme="minorHAnsi"/>
          <w:sz w:val="20"/>
          <w:szCs w:val="20"/>
        </w:rPr>
      </w:pPr>
    </w:p>
    <w:p w14:paraId="5BD40104" w14:textId="189D7830" w:rsidR="00F37D57" w:rsidRPr="00021816" w:rsidRDefault="00F37D57" w:rsidP="00F37D57">
      <w:pPr>
        <w:spacing w:after="0" w:line="276" w:lineRule="auto"/>
        <w:jc w:val="both"/>
        <w:rPr>
          <w:rFonts w:cstheme="minorHAnsi"/>
          <w:sz w:val="20"/>
          <w:szCs w:val="20"/>
        </w:rPr>
      </w:pPr>
      <w:r w:rsidRPr="00021816">
        <w:rPr>
          <w:rFonts w:cstheme="minorHAnsi"/>
          <w:sz w:val="20"/>
          <w:szCs w:val="20"/>
        </w:rPr>
        <w:t xml:space="preserve">Przedmiotem zamówienia jest </w:t>
      </w:r>
      <w:r w:rsidR="00F16EFF">
        <w:rPr>
          <w:rFonts w:cstheme="minorHAnsi"/>
          <w:sz w:val="20"/>
          <w:szCs w:val="20"/>
        </w:rPr>
        <w:t xml:space="preserve">wybór </w:t>
      </w:r>
      <w:r w:rsidR="00E40CDF">
        <w:rPr>
          <w:rFonts w:cstheme="minorHAnsi"/>
          <w:sz w:val="20"/>
          <w:szCs w:val="20"/>
        </w:rPr>
        <w:t xml:space="preserve">osoby </w:t>
      </w:r>
      <w:r w:rsidR="00F16EFF">
        <w:rPr>
          <w:rFonts w:cstheme="minorHAnsi"/>
          <w:sz w:val="20"/>
          <w:szCs w:val="20"/>
        </w:rPr>
        <w:t xml:space="preserve">na stanowisko </w:t>
      </w:r>
      <w:r w:rsidR="00573831" w:rsidRPr="00573831">
        <w:rPr>
          <w:rFonts w:cstheme="minorHAnsi"/>
          <w:sz w:val="20"/>
          <w:szCs w:val="20"/>
        </w:rPr>
        <w:t xml:space="preserve">Inspektor nadzoru merytorycznego nad realizacja terapii CAPD dzieci  - obsługa aplikacji panel lekarza </w:t>
      </w:r>
      <w:r w:rsidR="00F5439B" w:rsidRPr="00021816">
        <w:rPr>
          <w:rFonts w:cstheme="minorHAnsi"/>
          <w:sz w:val="20"/>
          <w:szCs w:val="20"/>
        </w:rPr>
        <w:t>w ramach projektu „Lubelski Program Wczesnego Wykrywania, Leczenia i Terapii Zaburzeń Komunikacyjnych u Dzieci Rozpoczynających naukę Szkolną” (umowa nr 122/RPLU.11.02.00-06-0185/18), współfinansowanego ze środków Unii Europejskiej w ramach Europejskiego Funduszu Społecznego, Regionalny Program Operacyjny Województwa Lubelskiego na lata 2014-2020</w:t>
      </w:r>
      <w:r w:rsidR="00452F35">
        <w:rPr>
          <w:rFonts w:cstheme="minorHAnsi"/>
          <w:sz w:val="20"/>
          <w:szCs w:val="20"/>
        </w:rPr>
        <w:t xml:space="preserve">. </w:t>
      </w:r>
    </w:p>
    <w:p w14:paraId="6F37E486" w14:textId="77777777" w:rsidR="0054256F" w:rsidRPr="00021816" w:rsidRDefault="0054256F" w:rsidP="00F37D57">
      <w:pPr>
        <w:spacing w:after="0" w:line="276" w:lineRule="auto"/>
        <w:jc w:val="both"/>
        <w:rPr>
          <w:rFonts w:cstheme="minorHAnsi"/>
          <w:sz w:val="20"/>
          <w:szCs w:val="20"/>
        </w:rPr>
      </w:pPr>
    </w:p>
    <w:p w14:paraId="333D0FBA" w14:textId="1072BABB" w:rsidR="004A19FE" w:rsidRPr="00433E3F" w:rsidRDefault="00573831" w:rsidP="00433E3F">
      <w:pPr>
        <w:spacing w:after="0" w:line="276" w:lineRule="auto"/>
        <w:jc w:val="both"/>
        <w:rPr>
          <w:rFonts w:cstheme="minorHAnsi"/>
          <w:b/>
          <w:bCs/>
          <w:sz w:val="20"/>
          <w:szCs w:val="20"/>
        </w:rPr>
      </w:pPr>
      <w:r w:rsidRPr="00573831">
        <w:rPr>
          <w:rFonts w:cstheme="minorHAnsi"/>
          <w:b/>
          <w:bCs/>
          <w:sz w:val="20"/>
          <w:szCs w:val="20"/>
        </w:rPr>
        <w:t xml:space="preserve">Inspektor nadzoru merytorycznego nad realizacja terapii CAPD </w:t>
      </w:r>
      <w:proofErr w:type="gramStart"/>
      <w:r w:rsidRPr="00573831">
        <w:rPr>
          <w:rFonts w:cstheme="minorHAnsi"/>
          <w:b/>
          <w:bCs/>
          <w:sz w:val="20"/>
          <w:szCs w:val="20"/>
        </w:rPr>
        <w:t>dzieci  -</w:t>
      </w:r>
      <w:proofErr w:type="gramEnd"/>
      <w:r w:rsidRPr="00573831">
        <w:rPr>
          <w:rFonts w:cstheme="minorHAnsi"/>
          <w:b/>
          <w:bCs/>
          <w:sz w:val="20"/>
          <w:szCs w:val="20"/>
        </w:rPr>
        <w:t xml:space="preserve"> obsługa aplikacji panel lekarza </w:t>
      </w:r>
      <w:r w:rsidR="00433E3F" w:rsidRPr="00433E3F">
        <w:rPr>
          <w:rFonts w:cstheme="minorHAnsi"/>
          <w:b/>
          <w:bCs/>
          <w:sz w:val="20"/>
          <w:szCs w:val="20"/>
        </w:rPr>
        <w:t xml:space="preserve">-  </w:t>
      </w:r>
      <w:r w:rsidR="00F16EFF">
        <w:rPr>
          <w:rFonts w:cstheme="minorHAnsi"/>
          <w:b/>
          <w:bCs/>
          <w:sz w:val="20"/>
          <w:szCs w:val="20"/>
        </w:rPr>
        <w:t>1 osoba</w:t>
      </w:r>
    </w:p>
    <w:p w14:paraId="1AB3D0D4" w14:textId="77777777" w:rsidR="00433E3F" w:rsidRDefault="00433E3F" w:rsidP="00433E3F">
      <w:pPr>
        <w:spacing w:after="0" w:line="276" w:lineRule="auto"/>
        <w:jc w:val="both"/>
        <w:rPr>
          <w:rFonts w:cstheme="minorHAnsi"/>
          <w:sz w:val="20"/>
          <w:szCs w:val="20"/>
        </w:rPr>
      </w:pPr>
    </w:p>
    <w:p w14:paraId="197141DE" w14:textId="58BE619E" w:rsidR="00433E3F" w:rsidRDefault="00433E3F" w:rsidP="00433E3F">
      <w:pPr>
        <w:spacing w:after="0" w:line="276" w:lineRule="auto"/>
        <w:jc w:val="both"/>
        <w:rPr>
          <w:rFonts w:cstheme="minorHAnsi"/>
          <w:sz w:val="20"/>
          <w:szCs w:val="20"/>
        </w:rPr>
      </w:pPr>
      <w:r w:rsidRPr="00433E3F">
        <w:rPr>
          <w:rFonts w:cstheme="minorHAnsi"/>
          <w:sz w:val="20"/>
          <w:szCs w:val="20"/>
        </w:rPr>
        <w:t>Przedmiot zamówienia wg Wspólnego Słownika Zamówień - CPV:</w:t>
      </w:r>
    </w:p>
    <w:p w14:paraId="7669EE63" w14:textId="10E76DF0" w:rsidR="00433E3F" w:rsidRDefault="00433E3F" w:rsidP="00433E3F">
      <w:pPr>
        <w:spacing w:after="0" w:line="276" w:lineRule="auto"/>
        <w:jc w:val="both"/>
        <w:rPr>
          <w:rFonts w:cstheme="minorHAnsi"/>
          <w:sz w:val="20"/>
          <w:szCs w:val="20"/>
        </w:rPr>
      </w:pPr>
      <w:r w:rsidRPr="00433E3F">
        <w:rPr>
          <w:rFonts w:cstheme="minorHAnsi"/>
          <w:sz w:val="20"/>
          <w:szCs w:val="20"/>
        </w:rPr>
        <w:t>73210000-7 Usługi doradcze w zakresie badań</w:t>
      </w:r>
    </w:p>
    <w:p w14:paraId="7D932765" w14:textId="77777777" w:rsidR="00433E3F" w:rsidRDefault="00433E3F" w:rsidP="00433E3F">
      <w:pPr>
        <w:spacing w:after="0" w:line="276" w:lineRule="auto"/>
        <w:jc w:val="both"/>
        <w:rPr>
          <w:rFonts w:cstheme="minorHAnsi"/>
          <w:sz w:val="20"/>
          <w:szCs w:val="20"/>
        </w:rPr>
      </w:pPr>
    </w:p>
    <w:p w14:paraId="027D221A" w14:textId="130EF429" w:rsidR="00433E3F" w:rsidRDefault="00433E3F" w:rsidP="00433E3F">
      <w:pPr>
        <w:spacing w:after="0" w:line="276" w:lineRule="auto"/>
        <w:jc w:val="both"/>
        <w:rPr>
          <w:rFonts w:cstheme="minorHAnsi"/>
          <w:sz w:val="20"/>
          <w:szCs w:val="20"/>
        </w:rPr>
      </w:pPr>
      <w:r w:rsidRPr="00433E3F">
        <w:rPr>
          <w:rFonts w:cstheme="minorHAnsi"/>
          <w:sz w:val="20"/>
          <w:szCs w:val="20"/>
        </w:rPr>
        <w:t xml:space="preserve">Forma zaangażowania: umowa </w:t>
      </w:r>
      <w:r>
        <w:rPr>
          <w:rFonts w:cstheme="minorHAnsi"/>
          <w:sz w:val="20"/>
          <w:szCs w:val="20"/>
        </w:rPr>
        <w:t>zlecenie</w:t>
      </w:r>
    </w:p>
    <w:p w14:paraId="3FB97FD1" w14:textId="77777777" w:rsidR="003724B3" w:rsidRPr="00433E3F" w:rsidRDefault="003724B3" w:rsidP="00433E3F">
      <w:pPr>
        <w:spacing w:after="0" w:line="276" w:lineRule="auto"/>
        <w:jc w:val="both"/>
        <w:rPr>
          <w:rFonts w:cstheme="minorHAnsi"/>
          <w:sz w:val="20"/>
          <w:szCs w:val="20"/>
        </w:rPr>
      </w:pPr>
    </w:p>
    <w:p w14:paraId="1A1B852E" w14:textId="44615BF8" w:rsidR="00433E3F" w:rsidRPr="00433E3F" w:rsidRDefault="00433E3F" w:rsidP="00433E3F">
      <w:pPr>
        <w:spacing w:after="0" w:line="276" w:lineRule="auto"/>
        <w:jc w:val="both"/>
        <w:rPr>
          <w:rFonts w:cstheme="minorHAnsi"/>
          <w:sz w:val="20"/>
          <w:szCs w:val="20"/>
        </w:rPr>
      </w:pPr>
      <w:proofErr w:type="gramStart"/>
      <w:r w:rsidRPr="00433E3F">
        <w:rPr>
          <w:rFonts w:cstheme="minorHAnsi"/>
          <w:sz w:val="20"/>
          <w:szCs w:val="20"/>
        </w:rPr>
        <w:t>Okres  zaangażowania</w:t>
      </w:r>
      <w:proofErr w:type="gramEnd"/>
      <w:r w:rsidRPr="00433E3F">
        <w:rPr>
          <w:rFonts w:cstheme="minorHAnsi"/>
          <w:sz w:val="20"/>
          <w:szCs w:val="20"/>
        </w:rPr>
        <w:t xml:space="preserve">: </w:t>
      </w:r>
      <w:r w:rsidR="00573831">
        <w:rPr>
          <w:rFonts w:cstheme="minorHAnsi"/>
          <w:sz w:val="20"/>
          <w:szCs w:val="20"/>
        </w:rPr>
        <w:t>lipiec 2021 – marzec 202</w:t>
      </w:r>
      <w:r w:rsidR="000E0B8B">
        <w:rPr>
          <w:rFonts w:cstheme="minorHAnsi"/>
          <w:sz w:val="20"/>
          <w:szCs w:val="20"/>
        </w:rPr>
        <w:t>2</w:t>
      </w:r>
      <w:r w:rsidR="00573831">
        <w:rPr>
          <w:rFonts w:cstheme="minorHAnsi"/>
          <w:sz w:val="20"/>
          <w:szCs w:val="20"/>
        </w:rPr>
        <w:t>(</w:t>
      </w:r>
      <w:r w:rsidR="0038057E">
        <w:rPr>
          <w:rFonts w:cstheme="minorHAnsi"/>
          <w:sz w:val="20"/>
          <w:szCs w:val="20"/>
        </w:rPr>
        <w:t xml:space="preserve"> łącznie </w:t>
      </w:r>
      <w:r w:rsidR="00573831">
        <w:rPr>
          <w:rFonts w:cstheme="minorHAnsi"/>
          <w:sz w:val="20"/>
          <w:szCs w:val="20"/>
        </w:rPr>
        <w:t>9</w:t>
      </w:r>
      <w:r w:rsidR="00B636C7">
        <w:rPr>
          <w:rFonts w:cstheme="minorHAnsi"/>
          <w:sz w:val="20"/>
          <w:szCs w:val="20"/>
        </w:rPr>
        <w:t xml:space="preserve"> miesięcy</w:t>
      </w:r>
      <w:r w:rsidR="000663B6">
        <w:rPr>
          <w:rFonts w:cstheme="minorHAnsi"/>
          <w:sz w:val="20"/>
          <w:szCs w:val="20"/>
        </w:rPr>
        <w:t>, średnio 80 godzin/miesiąc</w:t>
      </w:r>
      <w:r w:rsidR="00B636C7">
        <w:rPr>
          <w:rFonts w:cstheme="minorHAnsi"/>
          <w:sz w:val="20"/>
          <w:szCs w:val="20"/>
        </w:rPr>
        <w:t xml:space="preserve"> </w:t>
      </w:r>
      <w:r w:rsidR="003724B3">
        <w:rPr>
          <w:rFonts w:cstheme="minorHAnsi"/>
          <w:sz w:val="20"/>
          <w:szCs w:val="20"/>
        </w:rPr>
        <w:t xml:space="preserve">) </w:t>
      </w:r>
    </w:p>
    <w:p w14:paraId="2CD0F720" w14:textId="77777777" w:rsidR="00433E3F" w:rsidRPr="00433E3F" w:rsidRDefault="00433E3F" w:rsidP="00433E3F">
      <w:pPr>
        <w:spacing w:after="0" w:line="276" w:lineRule="auto"/>
        <w:jc w:val="both"/>
        <w:rPr>
          <w:rFonts w:cstheme="minorHAnsi"/>
          <w:sz w:val="20"/>
          <w:szCs w:val="20"/>
        </w:rPr>
      </w:pPr>
    </w:p>
    <w:p w14:paraId="545223F4" w14:textId="2FDFFA9D" w:rsidR="00B636C7" w:rsidRPr="00B636C7" w:rsidRDefault="00573831" w:rsidP="00433E3F">
      <w:pPr>
        <w:spacing w:after="0" w:line="276" w:lineRule="auto"/>
        <w:jc w:val="both"/>
        <w:rPr>
          <w:rFonts w:cstheme="minorHAnsi"/>
          <w:b/>
          <w:bCs/>
          <w:i/>
          <w:iCs/>
          <w:sz w:val="20"/>
          <w:szCs w:val="20"/>
        </w:rPr>
      </w:pPr>
      <w:bookmarkStart w:id="0" w:name="_Hlk14433049"/>
      <w:r w:rsidRPr="00573831">
        <w:rPr>
          <w:rFonts w:cstheme="minorHAnsi"/>
          <w:b/>
          <w:bCs/>
          <w:i/>
          <w:iCs/>
          <w:sz w:val="20"/>
          <w:szCs w:val="20"/>
        </w:rPr>
        <w:t xml:space="preserve">Inspektor nadzoru merytorycznego nad realizacja terapii CAPD </w:t>
      </w:r>
      <w:proofErr w:type="gramStart"/>
      <w:r w:rsidRPr="00573831">
        <w:rPr>
          <w:rFonts w:cstheme="minorHAnsi"/>
          <w:b/>
          <w:bCs/>
          <w:i/>
          <w:iCs/>
          <w:sz w:val="20"/>
          <w:szCs w:val="20"/>
        </w:rPr>
        <w:t>dzieci  -</w:t>
      </w:r>
      <w:proofErr w:type="gramEnd"/>
      <w:r w:rsidRPr="00573831">
        <w:rPr>
          <w:rFonts w:cstheme="minorHAnsi"/>
          <w:b/>
          <w:bCs/>
          <w:i/>
          <w:iCs/>
          <w:sz w:val="20"/>
          <w:szCs w:val="20"/>
        </w:rPr>
        <w:t xml:space="preserve"> obsługa aplikacji panel lekarza </w:t>
      </w:r>
      <w:r w:rsidR="00B636C7" w:rsidRPr="00B636C7">
        <w:rPr>
          <w:rFonts w:cstheme="minorHAnsi"/>
          <w:b/>
          <w:bCs/>
          <w:i/>
          <w:iCs/>
          <w:sz w:val="20"/>
          <w:szCs w:val="20"/>
        </w:rPr>
        <w:t>– 1 osoba</w:t>
      </w:r>
    </w:p>
    <w:p w14:paraId="45C854E8" w14:textId="1F7AEC14" w:rsidR="00B636C7" w:rsidRPr="00B636C7" w:rsidRDefault="00433E3F" w:rsidP="00B636C7">
      <w:pPr>
        <w:spacing w:after="0" w:line="276" w:lineRule="auto"/>
        <w:jc w:val="both"/>
        <w:rPr>
          <w:rFonts w:cstheme="minorHAnsi"/>
          <w:sz w:val="20"/>
          <w:szCs w:val="20"/>
          <w:u w:val="single"/>
        </w:rPr>
      </w:pPr>
      <w:r w:rsidRPr="003724B3">
        <w:rPr>
          <w:rFonts w:cstheme="minorHAnsi"/>
          <w:sz w:val="20"/>
          <w:szCs w:val="20"/>
          <w:u w:val="single"/>
        </w:rPr>
        <w:t xml:space="preserve">Do obowiązków </w:t>
      </w:r>
      <w:r w:rsidR="00573831" w:rsidRPr="00573831">
        <w:rPr>
          <w:rFonts w:cstheme="minorHAnsi"/>
          <w:sz w:val="20"/>
          <w:szCs w:val="20"/>
          <w:u w:val="single"/>
        </w:rPr>
        <w:t xml:space="preserve">Inspektor nadzoru merytorycznego nad realizacja terapii CAPD </w:t>
      </w:r>
      <w:proofErr w:type="gramStart"/>
      <w:r w:rsidR="00573831" w:rsidRPr="00573831">
        <w:rPr>
          <w:rFonts w:cstheme="minorHAnsi"/>
          <w:sz w:val="20"/>
          <w:szCs w:val="20"/>
          <w:u w:val="single"/>
        </w:rPr>
        <w:t>dzieci  -</w:t>
      </w:r>
      <w:proofErr w:type="gramEnd"/>
      <w:r w:rsidR="00573831" w:rsidRPr="00573831">
        <w:rPr>
          <w:rFonts w:cstheme="minorHAnsi"/>
          <w:sz w:val="20"/>
          <w:szCs w:val="20"/>
          <w:u w:val="single"/>
        </w:rPr>
        <w:t xml:space="preserve"> obsługa aplikacji panel lekarza </w:t>
      </w:r>
      <w:r w:rsidRPr="003724B3">
        <w:rPr>
          <w:rFonts w:cstheme="minorHAnsi"/>
          <w:sz w:val="20"/>
          <w:szCs w:val="20"/>
          <w:u w:val="single"/>
        </w:rPr>
        <w:t>będzie należało:</w:t>
      </w:r>
    </w:p>
    <w:p w14:paraId="193F1237" w14:textId="5FAEA4CC" w:rsidR="00B636C7" w:rsidRDefault="000B496F" w:rsidP="00B636C7">
      <w:pPr>
        <w:pStyle w:val="Akapitzlist"/>
        <w:numPr>
          <w:ilvl w:val="0"/>
          <w:numId w:val="34"/>
        </w:numPr>
        <w:spacing w:after="0" w:line="276" w:lineRule="auto"/>
        <w:jc w:val="both"/>
        <w:rPr>
          <w:rFonts w:cstheme="minorHAnsi"/>
          <w:sz w:val="20"/>
          <w:szCs w:val="20"/>
        </w:rPr>
      </w:pPr>
      <w:r>
        <w:rPr>
          <w:rFonts w:cstheme="minorHAnsi"/>
          <w:sz w:val="20"/>
          <w:szCs w:val="20"/>
        </w:rPr>
        <w:t>Obsługa aplikacji panel lekarza – obsługa aplikacji w zakresie wyników badań, testów kontrolnych</w:t>
      </w:r>
    </w:p>
    <w:p w14:paraId="49F506D7" w14:textId="24A6CA9D" w:rsidR="000B496F" w:rsidRDefault="000B496F" w:rsidP="00B636C7">
      <w:pPr>
        <w:pStyle w:val="Akapitzlist"/>
        <w:numPr>
          <w:ilvl w:val="0"/>
          <w:numId w:val="34"/>
        </w:numPr>
        <w:spacing w:after="0" w:line="276" w:lineRule="auto"/>
        <w:jc w:val="both"/>
        <w:rPr>
          <w:rFonts w:cstheme="minorHAnsi"/>
          <w:sz w:val="20"/>
          <w:szCs w:val="20"/>
        </w:rPr>
      </w:pPr>
      <w:r>
        <w:rPr>
          <w:rFonts w:cstheme="minorHAnsi"/>
          <w:sz w:val="20"/>
          <w:szCs w:val="20"/>
        </w:rPr>
        <w:t>Weryfikacja wyników testów przed rozpoczęciem treningu słuchowego oraz po jego zakończeniu</w:t>
      </w:r>
    </w:p>
    <w:p w14:paraId="2DB7ADD2" w14:textId="24DB7DE3" w:rsidR="000B496F" w:rsidRDefault="00AC2051" w:rsidP="00B636C7">
      <w:pPr>
        <w:pStyle w:val="Akapitzlist"/>
        <w:numPr>
          <w:ilvl w:val="0"/>
          <w:numId w:val="34"/>
        </w:numPr>
        <w:spacing w:after="0" w:line="276" w:lineRule="auto"/>
        <w:jc w:val="both"/>
        <w:rPr>
          <w:rFonts w:cstheme="minorHAnsi"/>
          <w:sz w:val="20"/>
          <w:szCs w:val="20"/>
        </w:rPr>
      </w:pPr>
      <w:r>
        <w:rPr>
          <w:rFonts w:cstheme="minorHAnsi"/>
          <w:sz w:val="20"/>
          <w:szCs w:val="20"/>
        </w:rPr>
        <w:t>Import danych do aplikacji panel lekarza</w:t>
      </w:r>
    </w:p>
    <w:p w14:paraId="13792A89" w14:textId="22A5EDA4" w:rsidR="008A545B" w:rsidRPr="00B636C7" w:rsidRDefault="008A545B" w:rsidP="00B636C7">
      <w:pPr>
        <w:pStyle w:val="Akapitzlist"/>
        <w:numPr>
          <w:ilvl w:val="0"/>
          <w:numId w:val="34"/>
        </w:numPr>
        <w:spacing w:after="0" w:line="276" w:lineRule="auto"/>
        <w:jc w:val="both"/>
        <w:rPr>
          <w:rFonts w:cstheme="minorHAnsi"/>
          <w:sz w:val="20"/>
          <w:szCs w:val="20"/>
        </w:rPr>
      </w:pPr>
      <w:r>
        <w:rPr>
          <w:rFonts w:cstheme="minorHAnsi"/>
          <w:sz w:val="20"/>
          <w:szCs w:val="20"/>
        </w:rPr>
        <w:t>Administrowanie danymi w ramach aplikacji panel lekarza</w:t>
      </w:r>
    </w:p>
    <w:p w14:paraId="630EE662" w14:textId="2F4C45EC" w:rsidR="000B496F" w:rsidRPr="00B636C7" w:rsidRDefault="000B496F" w:rsidP="00B636C7">
      <w:pPr>
        <w:pStyle w:val="Akapitzlist"/>
        <w:numPr>
          <w:ilvl w:val="0"/>
          <w:numId w:val="34"/>
        </w:numPr>
        <w:spacing w:after="0" w:line="276" w:lineRule="auto"/>
        <w:jc w:val="both"/>
        <w:rPr>
          <w:rFonts w:cstheme="minorHAnsi"/>
          <w:sz w:val="20"/>
          <w:szCs w:val="20"/>
        </w:rPr>
      </w:pPr>
      <w:r>
        <w:rPr>
          <w:rFonts w:cstheme="minorHAnsi"/>
          <w:sz w:val="20"/>
          <w:szCs w:val="20"/>
        </w:rPr>
        <w:t>Kontakt z rodzicami dzieci zakwalifikowanymi do terapii,</w:t>
      </w:r>
    </w:p>
    <w:p w14:paraId="1707427A" w14:textId="38382101" w:rsidR="00B636C7" w:rsidRDefault="00B636C7" w:rsidP="0038057E">
      <w:pPr>
        <w:pStyle w:val="Akapitzlist"/>
        <w:numPr>
          <w:ilvl w:val="0"/>
          <w:numId w:val="34"/>
        </w:numPr>
        <w:spacing w:after="0" w:line="276" w:lineRule="auto"/>
        <w:jc w:val="both"/>
        <w:rPr>
          <w:rFonts w:cstheme="minorHAnsi"/>
          <w:sz w:val="20"/>
          <w:szCs w:val="20"/>
        </w:rPr>
      </w:pPr>
      <w:r w:rsidRPr="00B636C7">
        <w:rPr>
          <w:rFonts w:cstheme="minorHAnsi"/>
          <w:sz w:val="20"/>
          <w:szCs w:val="20"/>
        </w:rPr>
        <w:t xml:space="preserve">Nadzór nad realizacją badań: wsparcie badaczy, rodziców, </w:t>
      </w:r>
      <w:r w:rsidRPr="0038057E">
        <w:rPr>
          <w:rFonts w:cstheme="minorHAnsi"/>
          <w:sz w:val="20"/>
          <w:szCs w:val="20"/>
        </w:rPr>
        <w:t>gromadzenie opinii i uwag uczestników programu,</w:t>
      </w:r>
    </w:p>
    <w:p w14:paraId="5C56F436" w14:textId="418F6EE2" w:rsidR="00AC2051" w:rsidRPr="0038057E" w:rsidRDefault="00AC2051" w:rsidP="0038057E">
      <w:pPr>
        <w:pStyle w:val="Akapitzlist"/>
        <w:numPr>
          <w:ilvl w:val="0"/>
          <w:numId w:val="34"/>
        </w:numPr>
        <w:spacing w:after="0" w:line="276" w:lineRule="auto"/>
        <w:jc w:val="both"/>
        <w:rPr>
          <w:rFonts w:cstheme="minorHAnsi"/>
          <w:sz w:val="20"/>
          <w:szCs w:val="20"/>
        </w:rPr>
      </w:pPr>
      <w:r>
        <w:rPr>
          <w:rFonts w:cstheme="minorHAnsi"/>
          <w:sz w:val="20"/>
          <w:szCs w:val="20"/>
        </w:rPr>
        <w:lastRenderedPageBreak/>
        <w:t>Wsparcie techniczne w zakresie funkcjonowania aplikacji do treningu słuchowego</w:t>
      </w:r>
    </w:p>
    <w:p w14:paraId="3AEFAE24" w14:textId="77777777" w:rsidR="00B636C7" w:rsidRPr="00B636C7" w:rsidRDefault="00B636C7" w:rsidP="00B636C7">
      <w:pPr>
        <w:pStyle w:val="Akapitzlist"/>
        <w:spacing w:after="0" w:line="276" w:lineRule="auto"/>
        <w:jc w:val="both"/>
        <w:rPr>
          <w:rFonts w:cstheme="minorHAnsi"/>
          <w:sz w:val="20"/>
          <w:szCs w:val="20"/>
        </w:rPr>
      </w:pPr>
    </w:p>
    <w:p w14:paraId="4F4C9D07" w14:textId="2DAC3711" w:rsidR="00433E3F" w:rsidRPr="003724B3" w:rsidRDefault="00433E3F" w:rsidP="00433E3F">
      <w:pPr>
        <w:spacing w:after="0" w:line="276" w:lineRule="auto"/>
        <w:jc w:val="both"/>
        <w:rPr>
          <w:rFonts w:cstheme="minorHAnsi"/>
          <w:sz w:val="20"/>
          <w:szCs w:val="20"/>
          <w:u w:val="single"/>
        </w:rPr>
      </w:pPr>
      <w:r w:rsidRPr="003724B3">
        <w:rPr>
          <w:rFonts w:cstheme="minorHAnsi"/>
          <w:sz w:val="20"/>
          <w:szCs w:val="20"/>
          <w:u w:val="single"/>
        </w:rPr>
        <w:t xml:space="preserve">Zamawiający wymaga, aby osoba zaangażowana w realizację projektu na stanowisku </w:t>
      </w:r>
      <w:r w:rsidR="00573831" w:rsidRPr="00573831">
        <w:rPr>
          <w:rFonts w:cstheme="minorHAnsi"/>
          <w:sz w:val="20"/>
          <w:szCs w:val="20"/>
          <w:u w:val="single"/>
        </w:rPr>
        <w:t xml:space="preserve">Inspektor nadzoru merytorycznego nad realizacja terapii CAPD </w:t>
      </w:r>
      <w:proofErr w:type="gramStart"/>
      <w:r w:rsidR="00573831" w:rsidRPr="00573831">
        <w:rPr>
          <w:rFonts w:cstheme="minorHAnsi"/>
          <w:sz w:val="20"/>
          <w:szCs w:val="20"/>
          <w:u w:val="single"/>
        </w:rPr>
        <w:t>dzieci  -</w:t>
      </w:r>
      <w:proofErr w:type="gramEnd"/>
      <w:r w:rsidR="00573831" w:rsidRPr="00573831">
        <w:rPr>
          <w:rFonts w:cstheme="minorHAnsi"/>
          <w:sz w:val="20"/>
          <w:szCs w:val="20"/>
          <w:u w:val="single"/>
        </w:rPr>
        <w:t xml:space="preserve"> obsługa aplikacji panel lekarza</w:t>
      </w:r>
      <w:r w:rsidRPr="00573831">
        <w:rPr>
          <w:rFonts w:cstheme="minorHAnsi"/>
          <w:sz w:val="20"/>
          <w:szCs w:val="20"/>
          <w:u w:val="single"/>
        </w:rPr>
        <w:t xml:space="preserve"> </w:t>
      </w:r>
      <w:r w:rsidRPr="003724B3">
        <w:rPr>
          <w:rFonts w:cstheme="minorHAnsi"/>
          <w:sz w:val="20"/>
          <w:szCs w:val="20"/>
          <w:u w:val="single"/>
        </w:rPr>
        <w:t xml:space="preserve"> posiadała następujące </w:t>
      </w:r>
      <w:r w:rsidR="00342500">
        <w:rPr>
          <w:rFonts w:cstheme="minorHAnsi"/>
          <w:sz w:val="20"/>
          <w:szCs w:val="20"/>
          <w:u w:val="single"/>
        </w:rPr>
        <w:t>kwalifikacje</w:t>
      </w:r>
      <w:r w:rsidR="008A545B">
        <w:rPr>
          <w:rFonts w:cstheme="minorHAnsi"/>
          <w:sz w:val="20"/>
          <w:szCs w:val="20"/>
          <w:u w:val="single"/>
        </w:rPr>
        <w:t xml:space="preserve"> i umiejętności</w:t>
      </w:r>
      <w:r w:rsidR="00A858D6">
        <w:rPr>
          <w:rFonts w:cstheme="minorHAnsi"/>
          <w:sz w:val="20"/>
          <w:szCs w:val="20"/>
          <w:u w:val="single"/>
        </w:rPr>
        <w:t>:</w:t>
      </w:r>
      <w:r w:rsidRPr="003724B3">
        <w:rPr>
          <w:rFonts w:cstheme="minorHAnsi"/>
          <w:sz w:val="20"/>
          <w:szCs w:val="20"/>
          <w:u w:val="single"/>
        </w:rPr>
        <w:t xml:space="preserve"> </w:t>
      </w:r>
    </w:p>
    <w:p w14:paraId="541AC00A" w14:textId="1EA02582" w:rsidR="00B636C7" w:rsidRDefault="00B636C7" w:rsidP="00B636C7">
      <w:pPr>
        <w:pStyle w:val="Akapitzlist"/>
        <w:numPr>
          <w:ilvl w:val="0"/>
          <w:numId w:val="36"/>
        </w:numPr>
        <w:spacing w:after="0" w:line="276" w:lineRule="auto"/>
        <w:jc w:val="both"/>
        <w:rPr>
          <w:rFonts w:cstheme="minorHAnsi"/>
          <w:sz w:val="20"/>
          <w:szCs w:val="20"/>
        </w:rPr>
      </w:pPr>
      <w:r w:rsidRPr="00B636C7">
        <w:rPr>
          <w:rFonts w:cstheme="minorHAnsi"/>
          <w:sz w:val="20"/>
          <w:szCs w:val="20"/>
        </w:rPr>
        <w:t xml:space="preserve">wykształcenie </w:t>
      </w:r>
      <w:r w:rsidR="00EC6E9B">
        <w:rPr>
          <w:rFonts w:cstheme="minorHAnsi"/>
          <w:sz w:val="20"/>
          <w:szCs w:val="20"/>
        </w:rPr>
        <w:t>min. średnie</w:t>
      </w:r>
      <w:r w:rsidRPr="00B636C7">
        <w:rPr>
          <w:rFonts w:cstheme="minorHAnsi"/>
          <w:sz w:val="20"/>
          <w:szCs w:val="20"/>
        </w:rPr>
        <w:t>;</w:t>
      </w:r>
    </w:p>
    <w:p w14:paraId="478DB4C3" w14:textId="0FAAEDFC" w:rsidR="00573831" w:rsidRDefault="00573831" w:rsidP="00B636C7">
      <w:pPr>
        <w:pStyle w:val="Akapitzlist"/>
        <w:numPr>
          <w:ilvl w:val="0"/>
          <w:numId w:val="36"/>
        </w:numPr>
        <w:spacing w:after="0" w:line="276" w:lineRule="auto"/>
        <w:jc w:val="both"/>
        <w:rPr>
          <w:rFonts w:cstheme="minorHAnsi"/>
          <w:sz w:val="20"/>
          <w:szCs w:val="20"/>
        </w:rPr>
      </w:pPr>
      <w:r>
        <w:rPr>
          <w:rFonts w:cstheme="minorHAnsi"/>
          <w:sz w:val="20"/>
          <w:szCs w:val="20"/>
        </w:rPr>
        <w:t xml:space="preserve">znajomość obsługi programu Excel </w:t>
      </w:r>
      <w:r w:rsidR="000B496F">
        <w:rPr>
          <w:rFonts w:cstheme="minorHAnsi"/>
          <w:sz w:val="20"/>
          <w:szCs w:val="20"/>
        </w:rPr>
        <w:t>w stopniu zaawansowanym</w:t>
      </w:r>
    </w:p>
    <w:p w14:paraId="2B78A049" w14:textId="3CC07F59" w:rsidR="009E6887" w:rsidRDefault="009E6887" w:rsidP="00B636C7">
      <w:pPr>
        <w:pStyle w:val="Akapitzlist"/>
        <w:numPr>
          <w:ilvl w:val="0"/>
          <w:numId w:val="36"/>
        </w:numPr>
        <w:spacing w:after="0" w:line="276" w:lineRule="auto"/>
        <w:jc w:val="both"/>
        <w:rPr>
          <w:rFonts w:cstheme="minorHAnsi"/>
          <w:sz w:val="20"/>
          <w:szCs w:val="20"/>
        </w:rPr>
      </w:pPr>
      <w:r>
        <w:rPr>
          <w:rFonts w:cstheme="minorHAnsi"/>
          <w:sz w:val="20"/>
          <w:szCs w:val="20"/>
        </w:rPr>
        <w:t>doświadczenie w pracy na stanowisku związanym z obsługą klienta</w:t>
      </w:r>
    </w:p>
    <w:bookmarkEnd w:id="0"/>
    <w:p w14:paraId="198F6932" w14:textId="5CB5F83A" w:rsidR="00B636C7" w:rsidRPr="00342500" w:rsidRDefault="00B636C7" w:rsidP="00342500">
      <w:pPr>
        <w:spacing w:after="0" w:line="276" w:lineRule="auto"/>
        <w:jc w:val="both"/>
        <w:rPr>
          <w:rFonts w:cstheme="minorHAnsi"/>
          <w:sz w:val="20"/>
          <w:szCs w:val="20"/>
        </w:rPr>
      </w:pPr>
    </w:p>
    <w:p w14:paraId="2E7E7C34" w14:textId="77777777" w:rsidR="008F68C3" w:rsidRPr="008F68C3" w:rsidRDefault="008F68C3" w:rsidP="008F68C3">
      <w:pPr>
        <w:autoSpaceDE w:val="0"/>
        <w:autoSpaceDN w:val="0"/>
        <w:adjustRightInd w:val="0"/>
        <w:spacing w:after="0" w:line="240" w:lineRule="auto"/>
        <w:rPr>
          <w:rFonts w:cstheme="minorHAnsi"/>
          <w:sz w:val="20"/>
          <w:szCs w:val="20"/>
        </w:rPr>
      </w:pPr>
    </w:p>
    <w:p w14:paraId="0A0AF279" w14:textId="31F65E24" w:rsidR="00FF2F1B" w:rsidRPr="00021816" w:rsidRDefault="00DC59D3" w:rsidP="00F62713">
      <w:pPr>
        <w:pStyle w:val="Akapitzlist"/>
        <w:numPr>
          <w:ilvl w:val="0"/>
          <w:numId w:val="5"/>
        </w:numPr>
        <w:spacing w:after="0" w:line="276" w:lineRule="auto"/>
        <w:ind w:left="426" w:hanging="426"/>
        <w:rPr>
          <w:rFonts w:eastAsia="Times New Roman" w:cstheme="minorHAnsi"/>
          <w:b/>
          <w:sz w:val="20"/>
          <w:szCs w:val="20"/>
          <w:lang w:eastAsia="pl-PL"/>
        </w:rPr>
      </w:pPr>
      <w:r w:rsidRPr="00021816">
        <w:rPr>
          <w:rFonts w:eastAsia="Times New Roman" w:cstheme="minorHAnsi"/>
          <w:b/>
          <w:sz w:val="20"/>
          <w:szCs w:val="20"/>
          <w:lang w:eastAsia="pl-PL"/>
        </w:rPr>
        <w:t xml:space="preserve">OFERTY </w:t>
      </w:r>
      <w:r w:rsidR="001665DD" w:rsidRPr="00021816">
        <w:rPr>
          <w:rFonts w:eastAsia="Times New Roman" w:cstheme="minorHAnsi"/>
          <w:b/>
          <w:sz w:val="20"/>
          <w:szCs w:val="20"/>
          <w:lang w:eastAsia="pl-PL"/>
        </w:rPr>
        <w:t xml:space="preserve">CZĘŚCIOWE I </w:t>
      </w:r>
      <w:r w:rsidR="00FF2F1B" w:rsidRPr="00021816">
        <w:rPr>
          <w:rFonts w:eastAsia="Times New Roman" w:cstheme="minorHAnsi"/>
          <w:b/>
          <w:sz w:val="20"/>
          <w:szCs w:val="20"/>
          <w:lang w:eastAsia="pl-PL"/>
        </w:rPr>
        <w:t>WARIANTOWE:</w:t>
      </w:r>
    </w:p>
    <w:p w14:paraId="6104C0C8" w14:textId="1CCF57BB" w:rsidR="00FF2F1B" w:rsidRPr="00021816" w:rsidRDefault="001665DD" w:rsidP="007C57E2">
      <w:pPr>
        <w:spacing w:after="0" w:line="276" w:lineRule="auto"/>
        <w:jc w:val="both"/>
        <w:rPr>
          <w:rFonts w:eastAsia="Times New Roman" w:cstheme="minorHAnsi"/>
          <w:b/>
          <w:sz w:val="20"/>
          <w:szCs w:val="20"/>
          <w:lang w:eastAsia="pl-PL"/>
        </w:rPr>
      </w:pPr>
      <w:r w:rsidRPr="00021816">
        <w:rPr>
          <w:rFonts w:cstheme="minorHAnsi"/>
          <w:sz w:val="20"/>
          <w:szCs w:val="20"/>
        </w:rPr>
        <w:t xml:space="preserve">Zamawiający nie dopuszcza możliwości składania ofert </w:t>
      </w:r>
      <w:r w:rsidR="001E2464" w:rsidRPr="00021816">
        <w:rPr>
          <w:rFonts w:cstheme="minorHAnsi"/>
          <w:sz w:val="20"/>
          <w:szCs w:val="20"/>
        </w:rPr>
        <w:t>wariantowych tj. zakładających inny sposób wykonania zamówienia niż opisany przez Zamawiającego.</w:t>
      </w:r>
    </w:p>
    <w:p w14:paraId="0E6494AC" w14:textId="77777777" w:rsidR="00FF2F1B" w:rsidRPr="00021816" w:rsidRDefault="00FF2F1B" w:rsidP="003E65BD">
      <w:pPr>
        <w:pStyle w:val="Stopka"/>
        <w:tabs>
          <w:tab w:val="left" w:pos="708"/>
        </w:tabs>
        <w:suppressAutoHyphens/>
        <w:spacing w:line="276" w:lineRule="auto"/>
        <w:jc w:val="both"/>
        <w:rPr>
          <w:rFonts w:cstheme="minorHAnsi"/>
          <w:b/>
          <w:sz w:val="20"/>
          <w:szCs w:val="20"/>
        </w:rPr>
      </w:pPr>
    </w:p>
    <w:p w14:paraId="43A8400F" w14:textId="77777777" w:rsidR="005E781D" w:rsidRPr="00021816" w:rsidRDefault="00FF2F1B" w:rsidP="00F62713">
      <w:pPr>
        <w:pStyle w:val="Akapitzlist"/>
        <w:numPr>
          <w:ilvl w:val="0"/>
          <w:numId w:val="5"/>
        </w:numPr>
        <w:spacing w:after="0" w:line="276" w:lineRule="auto"/>
        <w:ind w:left="426" w:hanging="426"/>
        <w:rPr>
          <w:rFonts w:eastAsia="Times New Roman" w:cstheme="minorHAnsi"/>
          <w:b/>
          <w:sz w:val="20"/>
          <w:szCs w:val="20"/>
          <w:lang w:eastAsia="pl-PL"/>
        </w:rPr>
      </w:pPr>
      <w:r w:rsidRPr="00021816">
        <w:rPr>
          <w:rFonts w:eastAsia="Times New Roman" w:cstheme="minorHAnsi"/>
          <w:b/>
          <w:sz w:val="20"/>
          <w:szCs w:val="20"/>
          <w:lang w:eastAsia="pl-PL"/>
        </w:rPr>
        <w:t>TERMIN REALIZACJI ZAMÓWIENIA:</w:t>
      </w:r>
    </w:p>
    <w:p w14:paraId="42E965F6" w14:textId="3D5BE2A7" w:rsidR="00722757" w:rsidRPr="00021816" w:rsidRDefault="001665DD">
      <w:pPr>
        <w:spacing w:after="0" w:line="276" w:lineRule="auto"/>
        <w:jc w:val="both"/>
        <w:rPr>
          <w:rFonts w:cstheme="minorHAnsi"/>
          <w:sz w:val="20"/>
          <w:szCs w:val="20"/>
        </w:rPr>
      </w:pPr>
      <w:r w:rsidRPr="00021816">
        <w:rPr>
          <w:rFonts w:cstheme="minorHAnsi"/>
          <w:sz w:val="20"/>
          <w:szCs w:val="20"/>
        </w:rPr>
        <w:t>Terminy realizacji zamówienia zgodnie z terminami wskazanymi w pkt. 1</w:t>
      </w:r>
      <w:r w:rsidR="003724B3">
        <w:rPr>
          <w:rFonts w:cstheme="minorHAnsi"/>
          <w:sz w:val="20"/>
          <w:szCs w:val="20"/>
        </w:rPr>
        <w:t xml:space="preserve"> </w:t>
      </w:r>
      <w:r w:rsidRPr="00021816">
        <w:rPr>
          <w:rFonts w:cstheme="minorHAnsi"/>
          <w:sz w:val="20"/>
          <w:szCs w:val="20"/>
        </w:rPr>
        <w:t>niniejszego zapytania.</w:t>
      </w:r>
    </w:p>
    <w:p w14:paraId="5E8D1F71" w14:textId="77777777" w:rsidR="001665DD" w:rsidRPr="00021816" w:rsidRDefault="001665DD">
      <w:pPr>
        <w:spacing w:after="0" w:line="276" w:lineRule="auto"/>
        <w:jc w:val="both"/>
        <w:rPr>
          <w:rFonts w:cstheme="minorHAnsi"/>
          <w:sz w:val="20"/>
          <w:szCs w:val="20"/>
          <w:u w:val="single"/>
        </w:rPr>
      </w:pPr>
    </w:p>
    <w:p w14:paraId="6599B7C5" w14:textId="13C2FF90" w:rsidR="001665DD" w:rsidRPr="00A858D6" w:rsidRDefault="001665DD" w:rsidP="00A858D6">
      <w:pPr>
        <w:pStyle w:val="Akapitzlist"/>
        <w:numPr>
          <w:ilvl w:val="0"/>
          <w:numId w:val="5"/>
        </w:numPr>
        <w:spacing w:after="0" w:line="276" w:lineRule="auto"/>
        <w:rPr>
          <w:rFonts w:eastAsia="Times New Roman" w:cstheme="minorHAnsi"/>
          <w:b/>
          <w:sz w:val="20"/>
          <w:szCs w:val="20"/>
          <w:lang w:eastAsia="pl-PL"/>
        </w:rPr>
      </w:pPr>
      <w:r w:rsidRPr="00A858D6">
        <w:rPr>
          <w:rFonts w:eastAsia="Times New Roman" w:cstheme="minorHAnsi"/>
          <w:b/>
          <w:sz w:val="20"/>
          <w:szCs w:val="20"/>
          <w:lang w:eastAsia="pl-PL"/>
        </w:rPr>
        <w:t>WARUNKI UDZIAŁU W POSTĘPOWANIU I SPOSÓB WERYFIKACJI SPEŁNIANIA WARUNKÓW:</w:t>
      </w:r>
    </w:p>
    <w:p w14:paraId="36FF8C81" w14:textId="1776FF91" w:rsidR="00D2498E" w:rsidRPr="000B1981" w:rsidRDefault="00D2498E" w:rsidP="000B1981">
      <w:pPr>
        <w:numPr>
          <w:ilvl w:val="1"/>
          <w:numId w:val="1"/>
        </w:numPr>
        <w:spacing w:after="0" w:line="276" w:lineRule="auto"/>
        <w:ind w:left="426" w:hanging="426"/>
        <w:contextualSpacing/>
        <w:jc w:val="both"/>
        <w:rPr>
          <w:sz w:val="20"/>
          <w:szCs w:val="20"/>
        </w:rPr>
      </w:pPr>
      <w:r w:rsidRPr="00B32344">
        <w:rPr>
          <w:sz w:val="20"/>
          <w:szCs w:val="20"/>
        </w:rPr>
        <w:t>Posiadają</w:t>
      </w:r>
      <w:r w:rsidRPr="00B32344">
        <w:rPr>
          <w:b/>
          <w:sz w:val="20"/>
          <w:szCs w:val="20"/>
        </w:rPr>
        <w:t xml:space="preserve"> niezbędną zdolność techniczną i zawodową do wykonania zamówienia, </w:t>
      </w:r>
      <w:r w:rsidR="000B1981" w:rsidRPr="000B1981">
        <w:rPr>
          <w:b/>
          <w:sz w:val="20"/>
          <w:szCs w:val="20"/>
        </w:rPr>
        <w:t>i spełniają</w:t>
      </w:r>
      <w:r w:rsidRPr="000B1981">
        <w:rPr>
          <w:b/>
          <w:sz w:val="20"/>
          <w:szCs w:val="20"/>
        </w:rPr>
        <w:t xml:space="preserve"> warunki w zakresie wiedzy, doświadczenia i umiejętności</w:t>
      </w:r>
      <w:r w:rsidRPr="000B1981">
        <w:rPr>
          <w:sz w:val="20"/>
          <w:szCs w:val="20"/>
        </w:rPr>
        <w:t xml:space="preserve"> </w:t>
      </w:r>
      <w:r w:rsidR="0038057E" w:rsidRPr="000B1981">
        <w:rPr>
          <w:sz w:val="20"/>
          <w:szCs w:val="20"/>
        </w:rPr>
        <w:t>do zaangażowania na stanowisko</w:t>
      </w:r>
      <w:r w:rsidRPr="000B1981">
        <w:rPr>
          <w:sz w:val="20"/>
          <w:szCs w:val="20"/>
        </w:rPr>
        <w:t xml:space="preserve"> w ramach realizacji projektu </w:t>
      </w:r>
      <w:r w:rsidR="0038057E" w:rsidRPr="000B1981">
        <w:rPr>
          <w:sz w:val="20"/>
          <w:szCs w:val="20"/>
        </w:rPr>
        <w:t>stanowiącego</w:t>
      </w:r>
      <w:r w:rsidRPr="000B1981">
        <w:rPr>
          <w:sz w:val="20"/>
          <w:szCs w:val="20"/>
        </w:rPr>
        <w:t xml:space="preserve"> przedmiot zamówienia zgodnie z pkt </w:t>
      </w:r>
      <w:r w:rsidR="0038057E" w:rsidRPr="000B1981">
        <w:rPr>
          <w:sz w:val="20"/>
          <w:szCs w:val="20"/>
        </w:rPr>
        <w:t>1</w:t>
      </w:r>
      <w:r w:rsidRPr="000B1981">
        <w:rPr>
          <w:sz w:val="20"/>
          <w:szCs w:val="20"/>
        </w:rPr>
        <w:t xml:space="preserve"> </w:t>
      </w:r>
    </w:p>
    <w:p w14:paraId="04BE0383" w14:textId="7D11C7FA" w:rsidR="00D2498E" w:rsidRPr="00B32344" w:rsidRDefault="00D2498E" w:rsidP="00D2498E">
      <w:pPr>
        <w:spacing w:after="0" w:line="276" w:lineRule="auto"/>
        <w:ind w:left="425"/>
        <w:jc w:val="both"/>
        <w:rPr>
          <w:sz w:val="20"/>
          <w:szCs w:val="20"/>
        </w:rPr>
      </w:pPr>
      <w:r w:rsidRPr="00704675">
        <w:rPr>
          <w:sz w:val="16"/>
          <w:szCs w:val="20"/>
        </w:rPr>
        <w:t>Spełnianie warunku będzie weryfikowane w oparciu o oświadczenie oferenta o spełnianiu warunków udziału w postępowaniu, zawarte w treści formularza „OFERTA</w:t>
      </w:r>
      <w:r w:rsidR="000B1981">
        <w:rPr>
          <w:sz w:val="16"/>
          <w:szCs w:val="20"/>
        </w:rPr>
        <w:t xml:space="preserve">” </w:t>
      </w:r>
      <w:r w:rsidRPr="00704675">
        <w:rPr>
          <w:sz w:val="16"/>
          <w:szCs w:val="20"/>
        </w:rPr>
        <w:t>oraz ewentualnie dołączone do oferty inne dokumenty i oświadczenia, potwierdzające spełnianie</w:t>
      </w:r>
      <w:r w:rsidR="000B1981">
        <w:rPr>
          <w:sz w:val="16"/>
          <w:szCs w:val="20"/>
        </w:rPr>
        <w:t xml:space="preserve"> w/w wymagań (CV Oferenta)</w:t>
      </w:r>
    </w:p>
    <w:p w14:paraId="0899797B" w14:textId="77777777" w:rsidR="00D2498E" w:rsidRPr="00B32344" w:rsidRDefault="00D2498E" w:rsidP="00D2498E">
      <w:pPr>
        <w:spacing w:after="0" w:line="276" w:lineRule="auto"/>
        <w:ind w:left="567" w:hanging="142"/>
        <w:jc w:val="both"/>
        <w:rPr>
          <w:sz w:val="20"/>
          <w:szCs w:val="20"/>
        </w:rPr>
      </w:pPr>
    </w:p>
    <w:p w14:paraId="02D622B4" w14:textId="77777777" w:rsidR="00D2498E" w:rsidRPr="00B32344" w:rsidRDefault="00D2498E" w:rsidP="00D2498E">
      <w:pPr>
        <w:numPr>
          <w:ilvl w:val="1"/>
          <w:numId w:val="1"/>
        </w:numPr>
        <w:spacing w:after="0" w:line="276" w:lineRule="auto"/>
        <w:ind w:left="426" w:hanging="426"/>
        <w:contextualSpacing/>
        <w:jc w:val="both"/>
        <w:rPr>
          <w:sz w:val="20"/>
          <w:szCs w:val="20"/>
        </w:rPr>
      </w:pPr>
      <w:r w:rsidRPr="00B32344">
        <w:rPr>
          <w:sz w:val="20"/>
          <w:szCs w:val="20"/>
        </w:rPr>
        <w:t>Znajdują się w</w:t>
      </w:r>
      <w:r w:rsidRPr="00B32344">
        <w:rPr>
          <w:b/>
          <w:sz w:val="20"/>
          <w:szCs w:val="20"/>
        </w:rPr>
        <w:t xml:space="preserve"> sytuacji ekonomicznej lub finansowej</w:t>
      </w:r>
      <w:r w:rsidRPr="00B32344">
        <w:rPr>
          <w:sz w:val="20"/>
          <w:szCs w:val="20"/>
        </w:rPr>
        <w:t xml:space="preserve"> </w:t>
      </w:r>
      <w:r w:rsidRPr="00B32344">
        <w:rPr>
          <w:b/>
          <w:sz w:val="20"/>
          <w:szCs w:val="20"/>
        </w:rPr>
        <w:t>zapewniającej należyte wykonanie zamówienia</w:t>
      </w:r>
      <w:r w:rsidRPr="00B32344">
        <w:rPr>
          <w:sz w:val="20"/>
          <w:szCs w:val="20"/>
        </w:rPr>
        <w:t>.</w:t>
      </w:r>
    </w:p>
    <w:p w14:paraId="6BFDFDA6" w14:textId="77777777" w:rsidR="00D2498E" w:rsidRPr="00704675" w:rsidRDefault="00D2498E" w:rsidP="00D2498E">
      <w:pPr>
        <w:spacing w:after="0" w:line="276" w:lineRule="auto"/>
        <w:ind w:firstLine="426"/>
        <w:jc w:val="both"/>
        <w:rPr>
          <w:sz w:val="16"/>
          <w:szCs w:val="20"/>
        </w:rPr>
      </w:pPr>
      <w:r w:rsidRPr="00704675">
        <w:rPr>
          <w:sz w:val="16"/>
          <w:szCs w:val="20"/>
        </w:rPr>
        <w:t>Spełnianie warunku będzie weryfikowane w oparciu o oświadczenie oferenta zawarte w treści formularza „OFERTA”;</w:t>
      </w:r>
    </w:p>
    <w:p w14:paraId="09F8B43C" w14:textId="77777777" w:rsidR="00D2498E" w:rsidRPr="00B32344" w:rsidRDefault="00D2498E" w:rsidP="00D2498E">
      <w:pPr>
        <w:spacing w:after="0" w:line="276" w:lineRule="auto"/>
        <w:ind w:left="567" w:hanging="142"/>
        <w:jc w:val="both"/>
        <w:rPr>
          <w:sz w:val="20"/>
          <w:szCs w:val="20"/>
        </w:rPr>
      </w:pPr>
    </w:p>
    <w:p w14:paraId="25270DA2" w14:textId="59EF56F4" w:rsidR="00D2498E" w:rsidRPr="00B32344" w:rsidRDefault="00D2498E" w:rsidP="00D2498E">
      <w:pPr>
        <w:numPr>
          <w:ilvl w:val="1"/>
          <w:numId w:val="1"/>
        </w:numPr>
        <w:spacing w:after="0" w:line="276" w:lineRule="auto"/>
        <w:ind w:left="426" w:hanging="426"/>
        <w:contextualSpacing/>
        <w:jc w:val="both"/>
        <w:rPr>
          <w:b/>
          <w:sz w:val="20"/>
          <w:szCs w:val="20"/>
        </w:rPr>
      </w:pPr>
      <w:r w:rsidRPr="00B32344">
        <w:rPr>
          <w:b/>
          <w:sz w:val="20"/>
          <w:szCs w:val="20"/>
        </w:rPr>
        <w:t xml:space="preserve">Nie są powiązani z Zamawiającym osobowo lub kapitałowo. </w:t>
      </w:r>
    </w:p>
    <w:p w14:paraId="6642BD4A" w14:textId="77777777" w:rsidR="00D2498E" w:rsidRPr="005B477E" w:rsidRDefault="00D2498E" w:rsidP="00D2498E">
      <w:pPr>
        <w:spacing w:after="0" w:line="276" w:lineRule="auto"/>
        <w:ind w:left="564"/>
        <w:jc w:val="both"/>
        <w:rPr>
          <w:sz w:val="18"/>
          <w:szCs w:val="20"/>
        </w:rPr>
      </w:pPr>
      <w:r w:rsidRPr="005B477E">
        <w:rPr>
          <w:i/>
          <w:sz w:val="18"/>
          <w:szCs w:val="20"/>
          <w:u w:val="single" w:color="000000"/>
        </w:rPr>
        <w:t>Pouczenie:</w:t>
      </w:r>
    </w:p>
    <w:p w14:paraId="2964BDFD" w14:textId="77777777" w:rsidR="00D2498E" w:rsidRPr="005B477E" w:rsidRDefault="00D2498E" w:rsidP="00D2498E">
      <w:pPr>
        <w:spacing w:after="4" w:line="276" w:lineRule="auto"/>
        <w:ind w:left="579" w:right="280"/>
        <w:jc w:val="both"/>
        <w:rPr>
          <w:i/>
          <w:sz w:val="18"/>
          <w:szCs w:val="20"/>
        </w:rPr>
      </w:pPr>
      <w:r w:rsidRPr="005B477E">
        <w:rPr>
          <w:i/>
          <w:sz w:val="18"/>
          <w:szCs w:val="20"/>
        </w:rPr>
        <w:t>Przez powiązania osobowe lub kapitałowe rozumie się wzajemne powiązania między Wykonawcą a Zamawiającym lub osobami upoważnionymi do zaciągania zobowiązań w imieniu Zamawiającego lub osobami wykonującymi w imieniu Zamawiającego czynności związane z przeprowadzeniem procedury wyboru Wykonawcy,</w:t>
      </w:r>
      <w:r>
        <w:rPr>
          <w:i/>
          <w:sz w:val="18"/>
          <w:szCs w:val="20"/>
        </w:rPr>
        <w:t xml:space="preserve"> polegające w szczególności na:</w:t>
      </w:r>
    </w:p>
    <w:p w14:paraId="18D9614A" w14:textId="77777777" w:rsidR="00D2498E" w:rsidRPr="005B477E" w:rsidRDefault="00D2498E" w:rsidP="00D2498E">
      <w:pPr>
        <w:numPr>
          <w:ilvl w:val="2"/>
          <w:numId w:val="12"/>
        </w:numPr>
        <w:spacing w:after="4" w:line="276" w:lineRule="auto"/>
        <w:ind w:left="851" w:right="280" w:hanging="272"/>
        <w:jc w:val="both"/>
        <w:rPr>
          <w:i/>
          <w:sz w:val="18"/>
          <w:szCs w:val="20"/>
        </w:rPr>
      </w:pPr>
      <w:r w:rsidRPr="005B477E">
        <w:rPr>
          <w:i/>
          <w:sz w:val="18"/>
          <w:szCs w:val="20"/>
        </w:rPr>
        <w:t xml:space="preserve">uczestniczeniu w spółce jako wspólnik spółki cywilnej lub spółki osobowej; </w:t>
      </w:r>
    </w:p>
    <w:p w14:paraId="66760735" w14:textId="77777777" w:rsidR="00D2498E" w:rsidRPr="005B477E" w:rsidRDefault="00D2498E" w:rsidP="00D2498E">
      <w:pPr>
        <w:numPr>
          <w:ilvl w:val="2"/>
          <w:numId w:val="12"/>
        </w:numPr>
        <w:spacing w:after="4" w:line="276" w:lineRule="auto"/>
        <w:ind w:left="851" w:right="140" w:hanging="272"/>
        <w:jc w:val="both"/>
        <w:rPr>
          <w:i/>
          <w:sz w:val="18"/>
          <w:szCs w:val="20"/>
        </w:rPr>
      </w:pPr>
      <w:r w:rsidRPr="005B477E">
        <w:rPr>
          <w:i/>
          <w:sz w:val="18"/>
          <w:szCs w:val="20"/>
        </w:rPr>
        <w:t>posiadaniu co najmniej 10% udziałów lub akcji, o ile niższy próg nie wynika z przepisów prawa lub nie został określony przez IZ PO;</w:t>
      </w:r>
    </w:p>
    <w:p w14:paraId="58FF665A" w14:textId="77777777" w:rsidR="00D2498E" w:rsidRPr="005B477E" w:rsidRDefault="00D2498E" w:rsidP="00D2498E">
      <w:pPr>
        <w:numPr>
          <w:ilvl w:val="2"/>
          <w:numId w:val="12"/>
        </w:numPr>
        <w:spacing w:after="4" w:line="276" w:lineRule="auto"/>
        <w:ind w:left="851" w:right="280" w:hanging="272"/>
        <w:jc w:val="both"/>
        <w:rPr>
          <w:i/>
          <w:sz w:val="18"/>
          <w:szCs w:val="20"/>
        </w:rPr>
      </w:pPr>
      <w:r w:rsidRPr="005B477E">
        <w:rPr>
          <w:i/>
          <w:sz w:val="18"/>
          <w:szCs w:val="20"/>
        </w:rPr>
        <w:t xml:space="preserve">pełnieniu funkcji członka organu nadzorczego lub zarządzającego, prokurenta, pełnomocnika; </w:t>
      </w:r>
    </w:p>
    <w:p w14:paraId="59066C53" w14:textId="77777777" w:rsidR="00D2498E" w:rsidRPr="005B477E" w:rsidRDefault="00D2498E" w:rsidP="00D2498E">
      <w:pPr>
        <w:numPr>
          <w:ilvl w:val="2"/>
          <w:numId w:val="12"/>
        </w:numPr>
        <w:spacing w:after="4" w:line="276" w:lineRule="auto"/>
        <w:ind w:left="851" w:right="280" w:hanging="272"/>
        <w:jc w:val="both"/>
        <w:rPr>
          <w:i/>
          <w:sz w:val="18"/>
          <w:szCs w:val="20"/>
        </w:rPr>
      </w:pPr>
      <w:r w:rsidRPr="005B477E">
        <w:rPr>
          <w:i/>
          <w:sz w:val="18"/>
          <w:szCs w:val="20"/>
        </w:rPr>
        <w:t xml:space="preserve">pozostawaniu w związku małżeńskim, w stosunku pokrewieństwa lub powinowactwa w linii prostej, pokrewieństwa drugiego stopnia lub powinowactwa drugiego stopnia w linii bocznej lub w stosunku przysposobienia, opieki lub kurateli. </w:t>
      </w:r>
    </w:p>
    <w:p w14:paraId="66769FFD" w14:textId="77777777" w:rsidR="00D2498E" w:rsidRPr="005B477E" w:rsidRDefault="00D2498E" w:rsidP="00D2498E">
      <w:pPr>
        <w:spacing w:after="4" w:line="276" w:lineRule="auto"/>
        <w:ind w:left="851" w:right="280"/>
        <w:jc w:val="both"/>
        <w:rPr>
          <w:i/>
          <w:sz w:val="18"/>
          <w:szCs w:val="20"/>
        </w:rPr>
      </w:pPr>
      <w:r w:rsidRPr="005B477E">
        <w:rPr>
          <w:i/>
          <w:sz w:val="18"/>
          <w:szCs w:val="20"/>
        </w:rPr>
        <w:t>a także pozostawanie w takim istniejącym powiązaniu, które faktycznie narusza zasadę konkurencyjności.</w:t>
      </w:r>
    </w:p>
    <w:p w14:paraId="6FE4A611" w14:textId="77777777" w:rsidR="00D2498E" w:rsidRPr="00B32344" w:rsidRDefault="00D2498E" w:rsidP="00D2498E">
      <w:pPr>
        <w:spacing w:after="0" w:line="276" w:lineRule="auto"/>
        <w:ind w:left="360" w:hanging="76"/>
        <w:jc w:val="both"/>
        <w:rPr>
          <w:sz w:val="20"/>
          <w:szCs w:val="20"/>
        </w:rPr>
      </w:pPr>
    </w:p>
    <w:p w14:paraId="31C3CF5D" w14:textId="77777777" w:rsidR="00D2498E" w:rsidRPr="00704675" w:rsidRDefault="00D2498E" w:rsidP="00D2498E">
      <w:pPr>
        <w:spacing w:after="0" w:line="276" w:lineRule="auto"/>
        <w:ind w:left="360" w:hanging="76"/>
        <w:jc w:val="both"/>
        <w:rPr>
          <w:sz w:val="16"/>
          <w:szCs w:val="20"/>
        </w:rPr>
      </w:pPr>
      <w:r w:rsidRPr="00704675">
        <w:rPr>
          <w:sz w:val="16"/>
          <w:szCs w:val="20"/>
        </w:rPr>
        <w:t>Spełnianie warunku będzie weryfikowane w oparciu o oświadczenie oferenta zawarte w treści formularza „OFERTA”;</w:t>
      </w:r>
    </w:p>
    <w:p w14:paraId="3FF6FFEC" w14:textId="77777777" w:rsidR="00D2498E" w:rsidRPr="00B32344" w:rsidRDefault="00D2498E" w:rsidP="00D2498E">
      <w:pPr>
        <w:spacing w:after="0" w:line="276" w:lineRule="auto"/>
        <w:ind w:left="360" w:hanging="76"/>
        <w:jc w:val="both"/>
        <w:rPr>
          <w:sz w:val="20"/>
          <w:szCs w:val="20"/>
        </w:rPr>
      </w:pPr>
    </w:p>
    <w:p w14:paraId="01C4D21C" w14:textId="77777777" w:rsidR="00D2498E" w:rsidRPr="00B32344" w:rsidRDefault="00D2498E" w:rsidP="00D2498E">
      <w:pPr>
        <w:numPr>
          <w:ilvl w:val="1"/>
          <w:numId w:val="1"/>
        </w:numPr>
        <w:spacing w:before="120" w:after="0" w:line="276" w:lineRule="auto"/>
        <w:ind w:left="283" w:hanging="425"/>
        <w:contextualSpacing/>
        <w:jc w:val="both"/>
        <w:rPr>
          <w:sz w:val="20"/>
          <w:szCs w:val="20"/>
          <w:u w:val="single"/>
        </w:rPr>
      </w:pPr>
      <w:r w:rsidRPr="00B32344">
        <w:rPr>
          <w:b/>
          <w:sz w:val="20"/>
          <w:szCs w:val="20"/>
          <w:u w:val="single"/>
        </w:rPr>
        <w:t>Nie podlegają wykluczeniu z udziału w postępowaniu</w:t>
      </w:r>
      <w:r w:rsidRPr="00B32344">
        <w:rPr>
          <w:sz w:val="20"/>
          <w:szCs w:val="20"/>
          <w:u w:val="single"/>
        </w:rPr>
        <w:t xml:space="preserve"> z powodu:</w:t>
      </w:r>
    </w:p>
    <w:p w14:paraId="76BD39AF" w14:textId="77777777" w:rsidR="00D2498E" w:rsidRPr="00B32344" w:rsidRDefault="00D2498E" w:rsidP="00D2498E">
      <w:pPr>
        <w:spacing w:after="0" w:line="276" w:lineRule="auto"/>
        <w:ind w:left="426" w:hanging="142"/>
        <w:contextualSpacing/>
        <w:jc w:val="both"/>
        <w:rPr>
          <w:sz w:val="20"/>
          <w:szCs w:val="20"/>
        </w:rPr>
      </w:pPr>
      <w:r w:rsidRPr="00B32344">
        <w:rPr>
          <w:sz w:val="20"/>
          <w:szCs w:val="20"/>
        </w:rPr>
        <w:t>- zalegania w opłacaniu podatków i opłat lub składek na ubezpieczenia społeczne;</w:t>
      </w:r>
    </w:p>
    <w:p w14:paraId="545AF3A6" w14:textId="77777777" w:rsidR="00D2498E" w:rsidRPr="00B32344" w:rsidRDefault="00D2498E" w:rsidP="00D2498E">
      <w:pPr>
        <w:spacing w:after="0" w:line="276" w:lineRule="auto"/>
        <w:ind w:left="426" w:hanging="142"/>
        <w:contextualSpacing/>
        <w:jc w:val="both"/>
        <w:rPr>
          <w:sz w:val="20"/>
          <w:szCs w:val="20"/>
        </w:rPr>
      </w:pPr>
      <w:r w:rsidRPr="00B32344">
        <w:rPr>
          <w:sz w:val="20"/>
          <w:szCs w:val="20"/>
        </w:rPr>
        <w:t>- stanu likwidacji ani ogłoszenia wobec nich upadłości;</w:t>
      </w:r>
    </w:p>
    <w:p w14:paraId="404208A3" w14:textId="77777777" w:rsidR="00D2498E" w:rsidRPr="00B32344" w:rsidRDefault="00D2498E" w:rsidP="00D2498E">
      <w:pPr>
        <w:spacing w:after="0" w:line="276" w:lineRule="auto"/>
        <w:ind w:left="426" w:hanging="142"/>
        <w:contextualSpacing/>
        <w:jc w:val="both"/>
        <w:rPr>
          <w:sz w:val="20"/>
          <w:szCs w:val="20"/>
        </w:rPr>
      </w:pPr>
      <w:r w:rsidRPr="00B32344">
        <w:rPr>
          <w:sz w:val="20"/>
          <w:szCs w:val="20"/>
        </w:rPr>
        <w:t xml:space="preserve">- tego, iż w sposób zawiniony poważnie naruszył obowiązki zawodowe, co podważa jego uczciwość, </w:t>
      </w:r>
      <w:r w:rsidRPr="00B32344">
        <w:rPr>
          <w:sz w:val="20"/>
          <w:szCs w:val="20"/>
        </w:rPr>
        <w:br/>
        <w:t xml:space="preserve">w </w:t>
      </w:r>
      <w:proofErr w:type="gramStart"/>
      <w:r w:rsidRPr="00B32344">
        <w:rPr>
          <w:sz w:val="20"/>
          <w:szCs w:val="20"/>
        </w:rPr>
        <w:t>szczególności</w:t>
      </w:r>
      <w:proofErr w:type="gramEnd"/>
      <w:r w:rsidRPr="00B32344">
        <w:rPr>
          <w:sz w:val="20"/>
          <w:szCs w:val="20"/>
        </w:rPr>
        <w:t xml:space="preserve"> gdy oferent w wyniku zamierzonego działania lub rażącego niedbalstwa nie wykonał lub </w:t>
      </w:r>
      <w:r w:rsidRPr="00B32344">
        <w:rPr>
          <w:sz w:val="20"/>
          <w:szCs w:val="20"/>
        </w:rPr>
        <w:lastRenderedPageBreak/>
        <w:t>nienależycie wykonał zamówienie, co zamawiający jest w stanie wykazać za pomocą stosownych środków dowodowych;</w:t>
      </w:r>
    </w:p>
    <w:p w14:paraId="40522D2E" w14:textId="77777777" w:rsidR="00D2498E" w:rsidRPr="00B32344" w:rsidRDefault="00D2498E" w:rsidP="00D2498E">
      <w:pPr>
        <w:spacing w:after="0" w:line="276" w:lineRule="auto"/>
        <w:ind w:left="426" w:hanging="142"/>
        <w:contextualSpacing/>
        <w:jc w:val="both"/>
        <w:rPr>
          <w:sz w:val="20"/>
          <w:szCs w:val="20"/>
        </w:rPr>
      </w:pPr>
      <w:r w:rsidRPr="00B32344">
        <w:rPr>
          <w:sz w:val="20"/>
          <w:szCs w:val="20"/>
        </w:rPr>
        <w:t>- prawomo</w:t>
      </w:r>
      <w:r>
        <w:rPr>
          <w:sz w:val="20"/>
          <w:szCs w:val="20"/>
        </w:rPr>
        <w:t>cnego skazania za przestępstwo:</w:t>
      </w:r>
    </w:p>
    <w:p w14:paraId="2B9C20FE" w14:textId="77777777" w:rsidR="00D2498E" w:rsidRPr="00B32344" w:rsidRDefault="00D2498E" w:rsidP="00D2498E">
      <w:pPr>
        <w:spacing w:after="0" w:line="276" w:lineRule="auto"/>
        <w:ind w:left="567" w:hanging="141"/>
        <w:contextualSpacing/>
        <w:jc w:val="both"/>
        <w:rPr>
          <w:sz w:val="20"/>
          <w:szCs w:val="20"/>
        </w:rPr>
      </w:pPr>
      <w:r w:rsidRPr="00B32344">
        <w:rPr>
          <w:sz w:val="20"/>
          <w:szCs w:val="20"/>
        </w:rPr>
        <w:t xml:space="preserve">a) o którym mowa w art. 165a, art. 181–188, art. 189a, art. 218–221, art. 228–230a, art. 250a, art. 258 lub art. 270–309 ustawy z dnia 6 czerwca 1997 r. – Kodeks karny (Dz. U. poz. 553, z </w:t>
      </w:r>
      <w:proofErr w:type="spellStart"/>
      <w:r w:rsidRPr="00B32344">
        <w:rPr>
          <w:sz w:val="20"/>
          <w:szCs w:val="20"/>
        </w:rPr>
        <w:t>późn</w:t>
      </w:r>
      <w:proofErr w:type="spellEnd"/>
      <w:r w:rsidRPr="00B32344">
        <w:rPr>
          <w:sz w:val="20"/>
          <w:szCs w:val="20"/>
        </w:rPr>
        <w:t>. zm.) lub art. 46 lub art. 48 ustawy z dnia 25 czerwca 2010 r. o sporcie (</w:t>
      </w:r>
      <w:r>
        <w:rPr>
          <w:sz w:val="20"/>
          <w:szCs w:val="20"/>
        </w:rPr>
        <w:t>Dz. U. z 2016 r. poz. 176);</w:t>
      </w:r>
    </w:p>
    <w:p w14:paraId="1FAA7D9A" w14:textId="77777777" w:rsidR="00D2498E" w:rsidRPr="00B32344" w:rsidRDefault="00D2498E" w:rsidP="00D2498E">
      <w:pPr>
        <w:spacing w:after="0" w:line="276" w:lineRule="auto"/>
        <w:ind w:left="567" w:hanging="141"/>
        <w:contextualSpacing/>
        <w:jc w:val="both"/>
        <w:rPr>
          <w:sz w:val="20"/>
          <w:szCs w:val="20"/>
        </w:rPr>
      </w:pPr>
      <w:r w:rsidRPr="00B32344">
        <w:rPr>
          <w:sz w:val="20"/>
          <w:szCs w:val="20"/>
        </w:rPr>
        <w:t xml:space="preserve">b) o charakterze terrorystycznym, o którym mowa w art. 115 § 20 ustawy z dnia 6 czerwca 1997 r. – Kodeks karny, </w:t>
      </w:r>
    </w:p>
    <w:p w14:paraId="6AA141CD" w14:textId="77777777" w:rsidR="00D2498E" w:rsidRPr="00B32344" w:rsidRDefault="00D2498E" w:rsidP="00D2498E">
      <w:pPr>
        <w:spacing w:after="0" w:line="276" w:lineRule="auto"/>
        <w:ind w:left="567" w:hanging="141"/>
        <w:contextualSpacing/>
        <w:jc w:val="both"/>
        <w:rPr>
          <w:sz w:val="20"/>
          <w:szCs w:val="20"/>
        </w:rPr>
      </w:pPr>
      <w:r>
        <w:rPr>
          <w:sz w:val="20"/>
          <w:szCs w:val="20"/>
        </w:rPr>
        <w:t>c) skarbowe,</w:t>
      </w:r>
    </w:p>
    <w:p w14:paraId="476652E7" w14:textId="77777777" w:rsidR="00D2498E" w:rsidRPr="00B32344" w:rsidRDefault="00D2498E" w:rsidP="00D2498E">
      <w:pPr>
        <w:spacing w:after="0" w:line="276" w:lineRule="auto"/>
        <w:ind w:left="567" w:hanging="141"/>
        <w:contextualSpacing/>
        <w:jc w:val="both"/>
        <w:rPr>
          <w:sz w:val="20"/>
          <w:szCs w:val="20"/>
        </w:rPr>
      </w:pPr>
      <w:r w:rsidRPr="00B32344">
        <w:rPr>
          <w:sz w:val="20"/>
          <w:szCs w:val="20"/>
        </w:rPr>
        <w:t>d) o którym mowa w art. 9 lub art. 10 ustawy z dnia 15 czerwca 2012 r. o skutkach powierzania wykonywania pracy cudzoziemcom przebywającym wbrew przepisom na terytorium Rzeczypospolitej Polskiej (Dz. U. poz. 769);</w:t>
      </w:r>
    </w:p>
    <w:p w14:paraId="3B87444E" w14:textId="77777777" w:rsidR="00D2498E" w:rsidRPr="00B32344" w:rsidRDefault="00D2498E" w:rsidP="00D2498E">
      <w:pPr>
        <w:spacing w:after="0" w:line="276" w:lineRule="auto"/>
        <w:ind w:left="426" w:hanging="142"/>
        <w:contextualSpacing/>
        <w:jc w:val="both"/>
        <w:rPr>
          <w:sz w:val="20"/>
          <w:szCs w:val="20"/>
        </w:rPr>
      </w:pPr>
      <w:r w:rsidRPr="00B32344">
        <w:rPr>
          <w:sz w:val="20"/>
          <w:szCs w:val="20"/>
        </w:rPr>
        <w:t xml:space="preserve">- prawomocnego skazania </w:t>
      </w:r>
      <w:r w:rsidRPr="00B32344">
        <w:rPr>
          <w:bCs/>
          <w:sz w:val="20"/>
          <w:szCs w:val="20"/>
        </w:rPr>
        <w:t xml:space="preserve">urzędującego członka jego organu zarządzającego lub nadzorczego, wspólnika spółki w spółce jawnej lub partnerskiej albo komplementariusza w spółce komandytowej lub komandytowo-akcyjnej lub prokurenta za przestępstwo, o którym mowa powyżej (pkt. 4.5 </w:t>
      </w:r>
      <w:proofErr w:type="spellStart"/>
      <w:r w:rsidRPr="00B32344">
        <w:rPr>
          <w:bCs/>
          <w:sz w:val="20"/>
          <w:szCs w:val="20"/>
        </w:rPr>
        <w:t>tiret</w:t>
      </w:r>
      <w:proofErr w:type="spellEnd"/>
      <w:r w:rsidRPr="00B32344">
        <w:rPr>
          <w:bCs/>
          <w:sz w:val="20"/>
          <w:szCs w:val="20"/>
        </w:rPr>
        <w:t xml:space="preserve"> 4 lit. a-d)</w:t>
      </w:r>
      <w:r w:rsidRPr="00B32344">
        <w:rPr>
          <w:sz w:val="20"/>
          <w:szCs w:val="20"/>
        </w:rPr>
        <w:t>;</w:t>
      </w:r>
    </w:p>
    <w:p w14:paraId="4F543CC0" w14:textId="77777777" w:rsidR="00D2498E" w:rsidRPr="00B32344" w:rsidRDefault="00D2498E" w:rsidP="00D2498E">
      <w:pPr>
        <w:spacing w:after="0" w:line="276" w:lineRule="auto"/>
        <w:ind w:left="426" w:hanging="142"/>
        <w:contextualSpacing/>
        <w:jc w:val="both"/>
        <w:rPr>
          <w:bCs/>
          <w:sz w:val="20"/>
          <w:szCs w:val="20"/>
        </w:rPr>
      </w:pPr>
      <w:r w:rsidRPr="00B32344">
        <w:rPr>
          <w:sz w:val="20"/>
          <w:szCs w:val="20"/>
        </w:rPr>
        <w:t xml:space="preserve">- tego, iż </w:t>
      </w:r>
      <w:r w:rsidRPr="00B32344">
        <w:rPr>
          <w:bCs/>
          <w:sz w:val="20"/>
          <w:szCs w:val="20"/>
        </w:rPr>
        <w:t>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DAB7879" w14:textId="77777777" w:rsidR="00D2498E" w:rsidRPr="00B32344" w:rsidRDefault="00D2498E" w:rsidP="00D2498E">
      <w:pPr>
        <w:spacing w:after="0" w:line="276" w:lineRule="auto"/>
        <w:ind w:left="426" w:hanging="142"/>
        <w:contextualSpacing/>
        <w:jc w:val="both"/>
        <w:rPr>
          <w:bCs/>
          <w:sz w:val="20"/>
          <w:szCs w:val="20"/>
        </w:rPr>
      </w:pPr>
      <w:r w:rsidRPr="00B32344">
        <w:rPr>
          <w:bCs/>
          <w:sz w:val="20"/>
          <w:szCs w:val="20"/>
        </w:rPr>
        <w:t xml:space="preserve">- </w:t>
      </w:r>
      <w:r w:rsidRPr="00B32344">
        <w:rPr>
          <w:sz w:val="20"/>
          <w:szCs w:val="20"/>
        </w:rPr>
        <w:t xml:space="preserve">tego, iż </w:t>
      </w:r>
      <w:r w:rsidRPr="00B32344">
        <w:rPr>
          <w:bCs/>
          <w:sz w:val="20"/>
          <w:szCs w:val="20"/>
        </w:rPr>
        <w:t>w wyniku lekkomyślności lub niedbalstwa przedstawił informacje wprowadzające w błąd zamawiającego, mogące mieć istotny wpływ na decyzje podejmowane przez zamawiającego w postępowaniu o udzielenie zamówienia;</w:t>
      </w:r>
    </w:p>
    <w:p w14:paraId="6639BB48" w14:textId="77777777" w:rsidR="00D2498E" w:rsidRPr="00B32344" w:rsidRDefault="00D2498E" w:rsidP="00D2498E">
      <w:pPr>
        <w:spacing w:after="0" w:line="276" w:lineRule="auto"/>
        <w:ind w:left="426" w:hanging="142"/>
        <w:contextualSpacing/>
        <w:jc w:val="both"/>
        <w:rPr>
          <w:bCs/>
          <w:sz w:val="20"/>
          <w:szCs w:val="20"/>
        </w:rPr>
      </w:pPr>
      <w:r w:rsidRPr="00B32344">
        <w:rPr>
          <w:bCs/>
          <w:sz w:val="20"/>
          <w:szCs w:val="20"/>
        </w:rPr>
        <w:t xml:space="preserve">- </w:t>
      </w:r>
      <w:r w:rsidRPr="00B32344">
        <w:rPr>
          <w:sz w:val="20"/>
          <w:szCs w:val="20"/>
        </w:rPr>
        <w:t xml:space="preserve">tego, iż </w:t>
      </w:r>
      <w:r w:rsidRPr="00B32344">
        <w:rPr>
          <w:bCs/>
          <w:sz w:val="20"/>
          <w:szCs w:val="20"/>
        </w:rPr>
        <w:t>będąc podmiotem zbiorowym, wobec niego sąd orzekł zakaz ubiegania się o zamówienia publiczne na podstawie ustawy z dnia 28 października 2002 r. o odpowiedzialności podmiotów zbiorowych za czyny zabronione pod groźbą kary (Dz. U. z 2015 r. poz. 1212, 1844 i 1855 oraz z 2016 r. poz. 437 i 544); lub wobec którego orzeczono tytułem środka zapobiegawczego zakaz ubiegania się o zamówienia publiczne;</w:t>
      </w:r>
    </w:p>
    <w:p w14:paraId="4FD2A6C7" w14:textId="77777777" w:rsidR="00D2498E" w:rsidRPr="00B32344" w:rsidRDefault="00D2498E" w:rsidP="00D2498E">
      <w:pPr>
        <w:spacing w:after="0" w:line="276" w:lineRule="auto"/>
        <w:ind w:left="426" w:hanging="142"/>
        <w:contextualSpacing/>
        <w:jc w:val="both"/>
        <w:rPr>
          <w:bCs/>
          <w:sz w:val="20"/>
          <w:szCs w:val="20"/>
        </w:rPr>
      </w:pPr>
      <w:r w:rsidRPr="00B32344">
        <w:rPr>
          <w:bCs/>
          <w:sz w:val="20"/>
          <w:szCs w:val="20"/>
        </w:rPr>
        <w:t xml:space="preserve">- </w:t>
      </w:r>
      <w:r w:rsidRPr="00B32344">
        <w:rPr>
          <w:sz w:val="20"/>
          <w:szCs w:val="20"/>
        </w:rPr>
        <w:t xml:space="preserve">tego, iż </w:t>
      </w:r>
      <w:r w:rsidRPr="00B32344">
        <w:rPr>
          <w:bCs/>
          <w:sz w:val="20"/>
          <w:szCs w:val="20"/>
        </w:rPr>
        <w:t>należąc do tej samej grupy kapitałowej, w rozumieniu ustawy z dnia 16 lutego 2007 r. o ochronie konkurencji i konsumentów (Dz. U. z 2015 r. poz. 184, 1618 i 1634), złożyli odrębne oferty lub oferty częściowe, chyba że wykażą, że istniejące między nimi powiązania nie prowadzą do zakłócenia konkurencji w postępowaniu o udzielenie zamówienia.</w:t>
      </w:r>
    </w:p>
    <w:p w14:paraId="5F54F02A" w14:textId="77777777" w:rsidR="00D2498E" w:rsidRPr="00B32344" w:rsidRDefault="00D2498E" w:rsidP="00D2498E">
      <w:pPr>
        <w:spacing w:after="0" w:line="276" w:lineRule="auto"/>
        <w:ind w:left="426" w:hanging="142"/>
        <w:contextualSpacing/>
        <w:jc w:val="both"/>
        <w:rPr>
          <w:bCs/>
          <w:sz w:val="20"/>
          <w:szCs w:val="20"/>
        </w:rPr>
      </w:pPr>
      <w:r w:rsidRPr="00B32344">
        <w:rPr>
          <w:bCs/>
          <w:sz w:val="20"/>
          <w:szCs w:val="20"/>
        </w:rPr>
        <w:t>- wydania wobec Wykonawcy będącego osobą fizyczną, którego prawomocnie skazano za wykroczenie przeciwko prawom pracownika lub wykroczenie przeciwko środowisku, jeżeli za jego popełnienie wymierzono karierę aresztu, ograniczenia wolności lub karę grzywny nie niższą niż 3000 złotych;</w:t>
      </w:r>
    </w:p>
    <w:p w14:paraId="588E6D39" w14:textId="77777777" w:rsidR="00D2498E" w:rsidRPr="00B32344" w:rsidRDefault="00D2498E" w:rsidP="00D2498E">
      <w:pPr>
        <w:spacing w:after="0" w:line="276" w:lineRule="auto"/>
        <w:ind w:left="426" w:hanging="142"/>
        <w:contextualSpacing/>
        <w:jc w:val="both"/>
        <w:rPr>
          <w:bCs/>
          <w:sz w:val="20"/>
          <w:szCs w:val="20"/>
        </w:rPr>
      </w:pPr>
      <w:r w:rsidRPr="00B32344">
        <w:rPr>
          <w:bCs/>
          <w:sz w:val="20"/>
          <w:szCs w:val="20"/>
        </w:rPr>
        <w:t>- wydania wobec Wykonawcy ostatecznej decyzji administracyjnej o naruszeniu obowiązków wynikających z przepisów prawa pracy, prawa ochrony środowiska lub przepisów o zabezpieczeniu społecznym, jeżeli wymierzono tą decyzją karę pieniężną nie niższą niż 3000 złotych.</w:t>
      </w:r>
    </w:p>
    <w:p w14:paraId="6B01081C" w14:textId="77777777" w:rsidR="00D2498E" w:rsidRPr="00B32344" w:rsidRDefault="00D2498E" w:rsidP="00D2498E">
      <w:pPr>
        <w:spacing w:after="0" w:line="276" w:lineRule="auto"/>
        <w:ind w:left="284"/>
        <w:jc w:val="both"/>
        <w:rPr>
          <w:sz w:val="20"/>
          <w:szCs w:val="20"/>
        </w:rPr>
      </w:pPr>
    </w:p>
    <w:p w14:paraId="21A1034C" w14:textId="77777777" w:rsidR="00D2498E" w:rsidRPr="00704675" w:rsidRDefault="00D2498E" w:rsidP="00D2498E">
      <w:pPr>
        <w:spacing w:after="0" w:line="276" w:lineRule="auto"/>
        <w:ind w:left="284"/>
        <w:contextualSpacing/>
        <w:jc w:val="both"/>
        <w:rPr>
          <w:bCs/>
          <w:sz w:val="16"/>
          <w:szCs w:val="20"/>
        </w:rPr>
      </w:pPr>
      <w:r w:rsidRPr="00704675">
        <w:rPr>
          <w:bCs/>
          <w:sz w:val="16"/>
          <w:szCs w:val="20"/>
        </w:rPr>
        <w:t>Ofertę złożoną przez Oferenta, wobec którego zachodzą wyżej wskazane przesłanki wykluczenia uznaje się za odrzuconą;</w:t>
      </w:r>
    </w:p>
    <w:p w14:paraId="39084E74" w14:textId="77777777" w:rsidR="00D2498E" w:rsidRPr="00704675" w:rsidRDefault="00D2498E" w:rsidP="00D2498E">
      <w:pPr>
        <w:spacing w:after="0" w:line="276" w:lineRule="auto"/>
        <w:ind w:left="284"/>
        <w:jc w:val="both"/>
        <w:rPr>
          <w:sz w:val="16"/>
          <w:szCs w:val="20"/>
        </w:rPr>
      </w:pPr>
    </w:p>
    <w:p w14:paraId="0EB69BCC" w14:textId="77777777" w:rsidR="00D2498E" w:rsidRPr="005B477E" w:rsidRDefault="00D2498E" w:rsidP="00D2498E">
      <w:pPr>
        <w:spacing w:after="0" w:line="276" w:lineRule="auto"/>
        <w:ind w:left="284"/>
        <w:jc w:val="both"/>
        <w:rPr>
          <w:sz w:val="20"/>
          <w:szCs w:val="20"/>
        </w:rPr>
      </w:pPr>
      <w:r w:rsidRPr="005B477E">
        <w:rPr>
          <w:sz w:val="16"/>
          <w:szCs w:val="20"/>
        </w:rPr>
        <w:t>Spełnianie warunku będzie weryfikowane w oparciu o oświadczenie oferenta o braku podstaw do wykluczenia zawarte w treści formularza „OFERTA”; oraz informacje zawarte w treści dokumentów, które mogą być dołączone do oferty (np.: odpisów z właściwych rejestrów np. KRS, CEIDG, zaświadczeń US, ZUS lub KRUS itp</w:t>
      </w:r>
      <w:r w:rsidRPr="005B477E">
        <w:rPr>
          <w:sz w:val="16"/>
          <w:szCs w:val="20"/>
          <w:u w:val="single"/>
        </w:rPr>
        <w:t>. – zalecane w stosunku do osób prawnych i osób fizycznych prowadzących działalność gospodarczą</w:t>
      </w:r>
      <w:r w:rsidRPr="005B477E">
        <w:rPr>
          <w:sz w:val="16"/>
          <w:szCs w:val="20"/>
        </w:rPr>
        <w:t>);</w:t>
      </w:r>
    </w:p>
    <w:p w14:paraId="1F8BB480" w14:textId="77777777" w:rsidR="001665DD" w:rsidRPr="00021816" w:rsidRDefault="001665DD" w:rsidP="001665DD">
      <w:pPr>
        <w:spacing w:after="0" w:line="240" w:lineRule="auto"/>
        <w:jc w:val="both"/>
        <w:rPr>
          <w:rFonts w:cstheme="minorHAnsi"/>
          <w:sz w:val="20"/>
          <w:szCs w:val="20"/>
        </w:rPr>
      </w:pPr>
    </w:p>
    <w:p w14:paraId="4D985EB4" w14:textId="77777777" w:rsidR="001665DD" w:rsidRPr="00021816" w:rsidRDefault="001665DD" w:rsidP="00A858D6">
      <w:pPr>
        <w:numPr>
          <w:ilvl w:val="0"/>
          <w:numId w:val="5"/>
        </w:numPr>
        <w:spacing w:after="0" w:line="240" w:lineRule="auto"/>
        <w:ind w:left="284" w:hanging="284"/>
        <w:rPr>
          <w:rFonts w:eastAsia="Times New Roman" w:cstheme="minorHAnsi"/>
          <w:b/>
          <w:sz w:val="20"/>
          <w:szCs w:val="20"/>
          <w:lang w:eastAsia="pl-PL"/>
        </w:rPr>
      </w:pPr>
      <w:r w:rsidRPr="00021816">
        <w:rPr>
          <w:rFonts w:eastAsia="Times New Roman" w:cstheme="minorHAnsi"/>
          <w:b/>
          <w:sz w:val="20"/>
          <w:szCs w:val="20"/>
          <w:lang w:eastAsia="pl-PL"/>
        </w:rPr>
        <w:t>KONTAKT Z ZAMAWIAJĄCYM:</w:t>
      </w:r>
    </w:p>
    <w:p w14:paraId="6975EED0" w14:textId="77777777" w:rsidR="001665DD" w:rsidRPr="00021816" w:rsidRDefault="001665DD" w:rsidP="001665DD">
      <w:pPr>
        <w:spacing w:after="0" w:line="240" w:lineRule="auto"/>
        <w:ind w:firstLine="284"/>
        <w:rPr>
          <w:rFonts w:cstheme="minorHAnsi"/>
          <w:sz w:val="20"/>
          <w:szCs w:val="20"/>
        </w:rPr>
      </w:pPr>
      <w:r w:rsidRPr="00021816">
        <w:rPr>
          <w:rFonts w:cstheme="minorHAnsi"/>
          <w:sz w:val="20"/>
          <w:szCs w:val="20"/>
        </w:rPr>
        <w:t>Osobami upoważnionymi do kontaktów w sprawie niniejszego zapytania są:</w:t>
      </w:r>
    </w:p>
    <w:p w14:paraId="6C579014" w14:textId="333F2E86" w:rsidR="001665DD" w:rsidRPr="007F6E11" w:rsidRDefault="00B75DBA" w:rsidP="001665DD">
      <w:pPr>
        <w:spacing w:after="0" w:line="240" w:lineRule="auto"/>
        <w:ind w:firstLine="284"/>
        <w:rPr>
          <w:rFonts w:cstheme="minorHAnsi"/>
          <w:sz w:val="20"/>
          <w:szCs w:val="20"/>
          <w:lang w:val="en-US"/>
        </w:rPr>
      </w:pPr>
      <w:r w:rsidRPr="007F6E11">
        <w:rPr>
          <w:rFonts w:cstheme="minorHAnsi"/>
          <w:sz w:val="20"/>
          <w:szCs w:val="20"/>
          <w:lang w:val="en-US"/>
        </w:rPr>
        <w:t xml:space="preserve"> Kamila </w:t>
      </w:r>
      <w:proofErr w:type="spellStart"/>
      <w:r w:rsidRPr="007F6E11">
        <w:rPr>
          <w:rFonts w:cstheme="minorHAnsi"/>
          <w:sz w:val="20"/>
          <w:szCs w:val="20"/>
          <w:lang w:val="en-US"/>
        </w:rPr>
        <w:t>Kośka</w:t>
      </w:r>
      <w:proofErr w:type="spellEnd"/>
      <w:r w:rsidR="00163B33" w:rsidRPr="007F6E11">
        <w:rPr>
          <w:rFonts w:cstheme="minorHAnsi"/>
          <w:sz w:val="20"/>
          <w:szCs w:val="20"/>
          <w:lang w:val="en-US"/>
        </w:rPr>
        <w:t xml:space="preserve"> </w:t>
      </w:r>
      <w:r w:rsidR="001665DD" w:rsidRPr="007F6E11">
        <w:rPr>
          <w:rFonts w:cstheme="minorHAnsi"/>
          <w:sz w:val="20"/>
          <w:szCs w:val="20"/>
          <w:lang w:val="en-US"/>
        </w:rPr>
        <w:t>tel.</w:t>
      </w:r>
      <w:r w:rsidR="00163B33" w:rsidRPr="007F6E11">
        <w:rPr>
          <w:rFonts w:cstheme="minorHAnsi"/>
          <w:sz w:val="20"/>
          <w:szCs w:val="20"/>
          <w:lang w:val="en-US"/>
        </w:rPr>
        <w:t xml:space="preserve"> </w:t>
      </w:r>
      <w:proofErr w:type="gramStart"/>
      <w:r w:rsidRPr="007F6E11">
        <w:rPr>
          <w:rFonts w:cstheme="minorHAnsi"/>
          <w:sz w:val="20"/>
          <w:szCs w:val="20"/>
          <w:lang w:val="en-US"/>
        </w:rPr>
        <w:t xml:space="preserve">535 </w:t>
      </w:r>
      <w:r w:rsidR="00163B33" w:rsidRPr="007F6E11">
        <w:rPr>
          <w:rFonts w:cstheme="minorHAnsi"/>
          <w:sz w:val="20"/>
          <w:szCs w:val="20"/>
          <w:lang w:val="en-US"/>
        </w:rPr>
        <w:t> 344</w:t>
      </w:r>
      <w:proofErr w:type="gramEnd"/>
      <w:r w:rsidR="00163B33" w:rsidRPr="007F6E11">
        <w:rPr>
          <w:rFonts w:cstheme="minorHAnsi"/>
          <w:sz w:val="20"/>
          <w:szCs w:val="20"/>
          <w:lang w:val="en-US"/>
        </w:rPr>
        <w:t xml:space="preserve"> </w:t>
      </w:r>
      <w:r w:rsidRPr="007F6E11">
        <w:rPr>
          <w:rFonts w:cstheme="minorHAnsi"/>
          <w:sz w:val="20"/>
          <w:szCs w:val="20"/>
          <w:lang w:val="en-US"/>
        </w:rPr>
        <w:t>377</w:t>
      </w:r>
      <w:r w:rsidR="001665DD" w:rsidRPr="007F6E11">
        <w:rPr>
          <w:rFonts w:cstheme="minorHAnsi"/>
          <w:sz w:val="20"/>
          <w:szCs w:val="20"/>
          <w:lang w:val="en-US"/>
        </w:rPr>
        <w:t>, e-mail:</w:t>
      </w:r>
      <w:r w:rsidR="00163B33" w:rsidRPr="007F6E11">
        <w:rPr>
          <w:rFonts w:cstheme="minorHAnsi"/>
          <w:sz w:val="20"/>
          <w:szCs w:val="20"/>
          <w:lang w:val="en-US"/>
        </w:rPr>
        <w:t xml:space="preserve"> </w:t>
      </w:r>
      <w:r w:rsidRPr="007F6E11">
        <w:rPr>
          <w:rFonts w:cstheme="minorHAnsi"/>
          <w:sz w:val="20"/>
          <w:szCs w:val="20"/>
          <w:lang w:val="en-US"/>
        </w:rPr>
        <w:t>kamila</w:t>
      </w:r>
      <w:r w:rsidR="00163B33" w:rsidRPr="007F6E11">
        <w:rPr>
          <w:rFonts w:cstheme="minorHAnsi"/>
          <w:sz w:val="20"/>
          <w:szCs w:val="20"/>
          <w:lang w:val="en-US"/>
        </w:rPr>
        <w:t>.</w:t>
      </w:r>
      <w:r w:rsidRPr="007F6E11">
        <w:rPr>
          <w:rFonts w:cstheme="minorHAnsi"/>
          <w:sz w:val="20"/>
          <w:szCs w:val="20"/>
          <w:lang w:val="en-US"/>
        </w:rPr>
        <w:t>koska</w:t>
      </w:r>
      <w:r w:rsidR="00163B33" w:rsidRPr="007F6E11">
        <w:rPr>
          <w:rFonts w:cstheme="minorHAnsi"/>
          <w:sz w:val="20"/>
          <w:szCs w:val="20"/>
          <w:lang w:val="en-US"/>
        </w:rPr>
        <w:t>@industi.com</w:t>
      </w:r>
      <w:r w:rsidR="001665DD" w:rsidRPr="007F6E11">
        <w:rPr>
          <w:rFonts w:cstheme="minorHAnsi"/>
          <w:sz w:val="20"/>
          <w:szCs w:val="20"/>
          <w:lang w:val="en-US"/>
        </w:rPr>
        <w:t xml:space="preserve"> </w:t>
      </w:r>
    </w:p>
    <w:p w14:paraId="763F4C65" w14:textId="77777777" w:rsidR="001665DD" w:rsidRPr="00B75DBA" w:rsidRDefault="001665DD" w:rsidP="001665DD">
      <w:pPr>
        <w:spacing w:after="0" w:line="240" w:lineRule="auto"/>
        <w:ind w:firstLine="284"/>
        <w:rPr>
          <w:rFonts w:cstheme="minorHAnsi"/>
          <w:sz w:val="20"/>
          <w:szCs w:val="20"/>
          <w:lang w:val="en-US"/>
        </w:rPr>
      </w:pPr>
    </w:p>
    <w:p w14:paraId="7562A5B7" w14:textId="77777777" w:rsidR="001665DD" w:rsidRPr="00021816" w:rsidRDefault="001665DD" w:rsidP="00A858D6">
      <w:pPr>
        <w:numPr>
          <w:ilvl w:val="0"/>
          <w:numId w:val="5"/>
        </w:numPr>
        <w:spacing w:after="0" w:line="240" w:lineRule="auto"/>
        <w:ind w:left="284" w:hanging="284"/>
        <w:rPr>
          <w:rFonts w:eastAsia="Times New Roman" w:cstheme="minorHAnsi"/>
          <w:b/>
          <w:sz w:val="20"/>
          <w:szCs w:val="20"/>
          <w:lang w:eastAsia="pl-PL"/>
        </w:rPr>
      </w:pPr>
      <w:r w:rsidRPr="00021816">
        <w:rPr>
          <w:rFonts w:eastAsia="Times New Roman" w:cstheme="minorHAnsi"/>
          <w:b/>
          <w:sz w:val="20"/>
          <w:szCs w:val="20"/>
          <w:lang w:eastAsia="pl-PL"/>
        </w:rPr>
        <w:t>FORMA I SPOSÓB PRZYGOTOWANIA OFERTY:</w:t>
      </w:r>
    </w:p>
    <w:p w14:paraId="647C5464" w14:textId="77777777" w:rsidR="001665DD" w:rsidRPr="00021816" w:rsidRDefault="001665DD" w:rsidP="001665DD">
      <w:pPr>
        <w:spacing w:after="0" w:line="276" w:lineRule="auto"/>
        <w:ind w:firstLine="360"/>
        <w:rPr>
          <w:rFonts w:cstheme="minorHAnsi"/>
          <w:sz w:val="20"/>
          <w:szCs w:val="20"/>
          <w:u w:val="single"/>
        </w:rPr>
      </w:pPr>
      <w:r w:rsidRPr="00021816">
        <w:rPr>
          <w:rFonts w:cstheme="minorHAnsi"/>
          <w:sz w:val="20"/>
          <w:szCs w:val="20"/>
          <w:u w:val="single"/>
        </w:rPr>
        <w:t>Oferta powinna zawierać następujące informacje, oświadczenia i dokumenty:</w:t>
      </w:r>
    </w:p>
    <w:p w14:paraId="10BE645C" w14:textId="55BDCDA3" w:rsidR="001665DD" w:rsidRPr="00021816" w:rsidRDefault="001665DD" w:rsidP="000663B6">
      <w:pPr>
        <w:numPr>
          <w:ilvl w:val="1"/>
          <w:numId w:val="6"/>
        </w:numPr>
        <w:tabs>
          <w:tab w:val="left" w:pos="426"/>
        </w:tabs>
        <w:spacing w:after="0" w:line="240" w:lineRule="auto"/>
        <w:ind w:left="425" w:hanging="425"/>
        <w:contextualSpacing/>
        <w:jc w:val="both"/>
        <w:rPr>
          <w:rFonts w:cstheme="minorHAnsi"/>
          <w:sz w:val="20"/>
          <w:szCs w:val="20"/>
        </w:rPr>
      </w:pPr>
      <w:r w:rsidRPr="00021816">
        <w:rPr>
          <w:rFonts w:cstheme="minorHAnsi"/>
          <w:sz w:val="20"/>
          <w:szCs w:val="20"/>
        </w:rPr>
        <w:lastRenderedPageBreak/>
        <w:t xml:space="preserve">oferowaną cenę brutto za realizację przedmiotu zamówienia w ramach </w:t>
      </w:r>
      <w:r w:rsidR="000B1981">
        <w:rPr>
          <w:rFonts w:cstheme="minorHAnsi"/>
          <w:sz w:val="20"/>
          <w:szCs w:val="20"/>
        </w:rPr>
        <w:t>umowy zlecenia</w:t>
      </w:r>
      <w:r w:rsidRPr="00021816">
        <w:rPr>
          <w:rFonts w:cstheme="minorHAnsi"/>
          <w:sz w:val="20"/>
          <w:szCs w:val="20"/>
        </w:rPr>
        <w:t xml:space="preserve"> </w:t>
      </w:r>
      <w:r w:rsidR="000663B6">
        <w:rPr>
          <w:rFonts w:cstheme="minorHAnsi"/>
          <w:sz w:val="20"/>
          <w:szCs w:val="20"/>
        </w:rPr>
        <w:t xml:space="preserve">podaną z dokładnością do dwóch cyfr </w:t>
      </w:r>
      <w:r w:rsidRPr="00021816">
        <w:rPr>
          <w:rFonts w:cstheme="minorHAnsi"/>
          <w:sz w:val="20"/>
          <w:szCs w:val="20"/>
        </w:rPr>
        <w:t>po przecinku – zgodnie ze sposobem określonym w formularzu „OFER</w:t>
      </w:r>
      <w:r w:rsidR="000663B6">
        <w:rPr>
          <w:rFonts w:cstheme="minorHAnsi"/>
          <w:sz w:val="20"/>
          <w:szCs w:val="20"/>
        </w:rPr>
        <w:t xml:space="preserve">TA” stanowiącym załącznik nr </w:t>
      </w:r>
      <w:proofErr w:type="gramStart"/>
      <w:r w:rsidR="000663B6">
        <w:rPr>
          <w:rFonts w:cstheme="minorHAnsi"/>
          <w:sz w:val="20"/>
          <w:szCs w:val="20"/>
        </w:rPr>
        <w:t xml:space="preserve">1  </w:t>
      </w:r>
      <w:r w:rsidRPr="00021816">
        <w:rPr>
          <w:rFonts w:cstheme="minorHAnsi"/>
          <w:sz w:val="20"/>
          <w:szCs w:val="20"/>
        </w:rPr>
        <w:t>do</w:t>
      </w:r>
      <w:proofErr w:type="gramEnd"/>
      <w:r w:rsidRPr="00021816">
        <w:rPr>
          <w:rFonts w:cstheme="minorHAnsi"/>
          <w:sz w:val="20"/>
          <w:szCs w:val="20"/>
        </w:rPr>
        <w:t xml:space="preserve"> niniejszego Zapytania;</w:t>
      </w:r>
    </w:p>
    <w:p w14:paraId="731CE3B4" w14:textId="2DBEF2C2" w:rsidR="001665DD" w:rsidRDefault="001665DD" w:rsidP="00F62713">
      <w:pPr>
        <w:numPr>
          <w:ilvl w:val="1"/>
          <w:numId w:val="6"/>
        </w:numPr>
        <w:tabs>
          <w:tab w:val="left" w:pos="426"/>
        </w:tabs>
        <w:spacing w:after="0" w:line="276" w:lineRule="auto"/>
        <w:ind w:left="426" w:hanging="426"/>
        <w:contextualSpacing/>
        <w:jc w:val="both"/>
        <w:rPr>
          <w:rFonts w:cstheme="minorHAnsi"/>
          <w:sz w:val="20"/>
          <w:szCs w:val="20"/>
        </w:rPr>
      </w:pPr>
      <w:r w:rsidRPr="00021816">
        <w:rPr>
          <w:rFonts w:cstheme="minorHAnsi"/>
          <w:sz w:val="20"/>
          <w:szCs w:val="20"/>
        </w:rPr>
        <w:t>oświadczenie Oferenta o spełnianiu warunków udziału w postępowaniu oraz braku podstaw do wykluczenia określonych w pkt. 4.1 - 4.4 zapytania ofertowego - zawarte w treści formularza „OFERTA”;</w:t>
      </w:r>
    </w:p>
    <w:p w14:paraId="1173BA72" w14:textId="08B06350" w:rsidR="00EF4A5D" w:rsidRPr="00021816" w:rsidRDefault="00EF4A5D" w:rsidP="00F62713">
      <w:pPr>
        <w:numPr>
          <w:ilvl w:val="1"/>
          <w:numId w:val="6"/>
        </w:numPr>
        <w:tabs>
          <w:tab w:val="left" w:pos="426"/>
        </w:tabs>
        <w:spacing w:after="0" w:line="276" w:lineRule="auto"/>
        <w:ind w:left="426" w:hanging="426"/>
        <w:contextualSpacing/>
        <w:jc w:val="both"/>
        <w:rPr>
          <w:rFonts w:cstheme="minorHAnsi"/>
          <w:sz w:val="20"/>
          <w:szCs w:val="20"/>
        </w:rPr>
      </w:pPr>
      <w:r>
        <w:rPr>
          <w:rFonts w:cstheme="minorHAnsi"/>
          <w:sz w:val="20"/>
          <w:szCs w:val="20"/>
        </w:rPr>
        <w:t xml:space="preserve">CV Oferenta </w:t>
      </w:r>
    </w:p>
    <w:p w14:paraId="365858C4" w14:textId="77777777" w:rsidR="001665DD" w:rsidRPr="00021816" w:rsidRDefault="001665DD" w:rsidP="00F62713">
      <w:pPr>
        <w:numPr>
          <w:ilvl w:val="1"/>
          <w:numId w:val="6"/>
        </w:numPr>
        <w:tabs>
          <w:tab w:val="left" w:pos="426"/>
        </w:tabs>
        <w:spacing w:after="0" w:line="276" w:lineRule="auto"/>
        <w:ind w:left="426" w:hanging="426"/>
        <w:contextualSpacing/>
        <w:jc w:val="both"/>
        <w:rPr>
          <w:rFonts w:cstheme="minorHAnsi"/>
          <w:sz w:val="20"/>
          <w:szCs w:val="20"/>
        </w:rPr>
      </w:pPr>
      <w:r w:rsidRPr="00021816">
        <w:rPr>
          <w:rFonts w:cstheme="minorHAnsi"/>
          <w:sz w:val="20"/>
          <w:szCs w:val="20"/>
        </w:rPr>
        <w:t>oferta powinna być sporządzona w formie pisemnej w języku polskim;</w:t>
      </w:r>
    </w:p>
    <w:p w14:paraId="76523217" w14:textId="657137BD" w:rsidR="001665DD" w:rsidRPr="00021816" w:rsidRDefault="001665DD" w:rsidP="00F62713">
      <w:pPr>
        <w:numPr>
          <w:ilvl w:val="1"/>
          <w:numId w:val="6"/>
        </w:numPr>
        <w:tabs>
          <w:tab w:val="left" w:pos="426"/>
        </w:tabs>
        <w:spacing w:after="0" w:line="276" w:lineRule="auto"/>
        <w:ind w:left="426" w:hanging="426"/>
        <w:contextualSpacing/>
        <w:jc w:val="both"/>
        <w:rPr>
          <w:rFonts w:cstheme="minorHAnsi"/>
          <w:sz w:val="20"/>
          <w:szCs w:val="20"/>
        </w:rPr>
      </w:pPr>
      <w:r w:rsidRPr="00021816">
        <w:rPr>
          <w:rFonts w:cstheme="minorHAnsi"/>
          <w:sz w:val="20"/>
          <w:szCs w:val="20"/>
        </w:rPr>
        <w:t xml:space="preserve">oferent ma prawo złożyć tylko jedną ofertę; w przypadku złożenia przez ten sam podmiot więcej niż jednej oferty na </w:t>
      </w:r>
      <w:r w:rsidR="000169CF" w:rsidRPr="00021816">
        <w:rPr>
          <w:rFonts w:cstheme="minorHAnsi"/>
          <w:sz w:val="20"/>
          <w:szCs w:val="20"/>
        </w:rPr>
        <w:t>tę samą</w:t>
      </w:r>
      <w:r w:rsidRPr="00021816">
        <w:rPr>
          <w:rFonts w:cstheme="minorHAnsi"/>
          <w:sz w:val="20"/>
          <w:szCs w:val="20"/>
        </w:rPr>
        <w:t xml:space="preserve"> część zamówienia, wszystkie oferty złożone przez danego Oferenta zostaną odrzucone i nie będą podlegały ocenie;</w:t>
      </w:r>
    </w:p>
    <w:p w14:paraId="4A5882DB" w14:textId="77777777" w:rsidR="001665DD" w:rsidRPr="00021816" w:rsidRDefault="001665DD" w:rsidP="00F62713">
      <w:pPr>
        <w:numPr>
          <w:ilvl w:val="1"/>
          <w:numId w:val="6"/>
        </w:numPr>
        <w:tabs>
          <w:tab w:val="left" w:pos="426"/>
        </w:tabs>
        <w:spacing w:after="0" w:line="276" w:lineRule="auto"/>
        <w:ind w:left="426" w:hanging="426"/>
        <w:contextualSpacing/>
        <w:jc w:val="both"/>
        <w:rPr>
          <w:rFonts w:cstheme="minorHAnsi"/>
          <w:sz w:val="20"/>
          <w:szCs w:val="20"/>
        </w:rPr>
      </w:pPr>
      <w:r w:rsidRPr="00021816">
        <w:rPr>
          <w:rFonts w:cstheme="minorHAnsi"/>
          <w:sz w:val="20"/>
          <w:szCs w:val="20"/>
        </w:rPr>
        <w:t>oferta powinna zawierać wszystkie informacje, dokumenty i oświadczenia wymagane przez Zamawiającego.</w:t>
      </w:r>
    </w:p>
    <w:p w14:paraId="40A0F7FB" w14:textId="77777777" w:rsidR="001665DD" w:rsidRPr="00021816" w:rsidRDefault="001665DD" w:rsidP="001665DD">
      <w:pPr>
        <w:spacing w:after="0" w:line="276" w:lineRule="auto"/>
        <w:ind w:firstLine="284"/>
        <w:jc w:val="right"/>
        <w:rPr>
          <w:rFonts w:cstheme="minorHAnsi"/>
          <w:b/>
          <w:sz w:val="20"/>
          <w:szCs w:val="20"/>
          <w:u w:val="single"/>
        </w:rPr>
      </w:pPr>
    </w:p>
    <w:p w14:paraId="7A562BA7" w14:textId="77777777" w:rsidR="001665DD" w:rsidRPr="00021816" w:rsidRDefault="001665DD" w:rsidP="001665DD">
      <w:pPr>
        <w:spacing w:after="0" w:line="276" w:lineRule="auto"/>
        <w:jc w:val="both"/>
        <w:rPr>
          <w:rFonts w:cstheme="minorHAnsi"/>
          <w:sz w:val="20"/>
          <w:szCs w:val="20"/>
          <w:u w:val="single"/>
        </w:rPr>
      </w:pPr>
      <w:r w:rsidRPr="00021816">
        <w:rPr>
          <w:rFonts w:cstheme="minorHAnsi"/>
          <w:sz w:val="20"/>
          <w:szCs w:val="20"/>
          <w:u w:val="single"/>
        </w:rPr>
        <w:t xml:space="preserve">W celu złożenia oferty należy </w:t>
      </w:r>
      <w:r w:rsidRPr="00021816">
        <w:rPr>
          <w:rFonts w:cstheme="minorHAnsi"/>
          <w:b/>
          <w:sz w:val="20"/>
          <w:szCs w:val="20"/>
          <w:u w:val="single"/>
        </w:rPr>
        <w:t>skorzystać z przygotowanego formularza „OFERTA”</w:t>
      </w:r>
      <w:r w:rsidRPr="00021816">
        <w:rPr>
          <w:rFonts w:cstheme="minorHAnsi"/>
          <w:sz w:val="20"/>
          <w:szCs w:val="20"/>
          <w:u w:val="single"/>
        </w:rPr>
        <w:t xml:space="preserve"> stanowiącego załącznik nr 1 do niniejszego zapytania ofertowego.</w:t>
      </w:r>
    </w:p>
    <w:p w14:paraId="56D58CD8" w14:textId="77777777" w:rsidR="001665DD" w:rsidRPr="00021816" w:rsidRDefault="001665DD" w:rsidP="001665DD">
      <w:pPr>
        <w:spacing w:after="0" w:line="276" w:lineRule="auto"/>
        <w:rPr>
          <w:rFonts w:cstheme="minorHAnsi"/>
          <w:sz w:val="20"/>
          <w:szCs w:val="20"/>
        </w:rPr>
      </w:pPr>
    </w:p>
    <w:p w14:paraId="598918F4" w14:textId="77777777" w:rsidR="001665DD" w:rsidRPr="00021816" w:rsidRDefault="001665DD" w:rsidP="00A858D6">
      <w:pPr>
        <w:numPr>
          <w:ilvl w:val="0"/>
          <w:numId w:val="5"/>
        </w:numPr>
        <w:spacing w:after="0" w:line="240" w:lineRule="auto"/>
        <w:ind w:left="284" w:hanging="284"/>
        <w:rPr>
          <w:rFonts w:cstheme="minorHAnsi"/>
          <w:b/>
          <w:sz w:val="20"/>
          <w:szCs w:val="20"/>
        </w:rPr>
      </w:pPr>
      <w:r w:rsidRPr="00021816">
        <w:rPr>
          <w:rFonts w:cstheme="minorHAnsi"/>
          <w:b/>
          <w:sz w:val="20"/>
          <w:szCs w:val="20"/>
        </w:rPr>
        <w:t>TERMIN I SPOSÓB ZŁOŻENIA OFERTY:</w:t>
      </w:r>
    </w:p>
    <w:p w14:paraId="7B8F2459" w14:textId="18AA6835" w:rsidR="001665DD" w:rsidRPr="00021816" w:rsidRDefault="001665DD" w:rsidP="00F62713">
      <w:pPr>
        <w:numPr>
          <w:ilvl w:val="1"/>
          <w:numId w:val="7"/>
        </w:numPr>
        <w:spacing w:after="0" w:line="276" w:lineRule="auto"/>
        <w:ind w:left="426" w:hanging="426"/>
        <w:contextualSpacing/>
        <w:jc w:val="both"/>
        <w:rPr>
          <w:rFonts w:cstheme="minorHAnsi"/>
          <w:sz w:val="20"/>
          <w:szCs w:val="20"/>
        </w:rPr>
      </w:pPr>
      <w:r w:rsidRPr="00021816">
        <w:rPr>
          <w:rFonts w:cstheme="minorHAnsi"/>
          <w:sz w:val="20"/>
          <w:szCs w:val="20"/>
        </w:rPr>
        <w:t xml:space="preserve">Ofertę zawierającą wymagane informacje i oświadczenia, podpisaną przez osobę upoważnioną </w:t>
      </w:r>
      <w:r w:rsidRPr="00021816">
        <w:rPr>
          <w:rFonts w:cstheme="minorHAnsi"/>
          <w:sz w:val="20"/>
          <w:szCs w:val="20"/>
        </w:rPr>
        <w:br/>
        <w:t xml:space="preserve">do występowania w imieniu Oferenta, należy </w:t>
      </w:r>
      <w:r w:rsidRPr="00021816">
        <w:rPr>
          <w:rFonts w:cstheme="minorHAnsi"/>
          <w:sz w:val="20"/>
          <w:szCs w:val="20"/>
          <w:u w:val="single"/>
        </w:rPr>
        <w:t xml:space="preserve">złożyć w sposób wskazany w pkt. 7.3 w terminie </w:t>
      </w:r>
      <w:r w:rsidRPr="00021816">
        <w:rPr>
          <w:rFonts w:cstheme="minorHAnsi"/>
          <w:b/>
          <w:sz w:val="20"/>
          <w:szCs w:val="20"/>
          <w:u w:val="single"/>
        </w:rPr>
        <w:t xml:space="preserve">do dnia </w:t>
      </w:r>
      <w:r w:rsidR="00B43216" w:rsidRPr="00B75DBA">
        <w:rPr>
          <w:rFonts w:cstheme="minorHAnsi"/>
          <w:b/>
          <w:sz w:val="20"/>
          <w:szCs w:val="20"/>
          <w:u w:val="single"/>
        </w:rPr>
        <w:t>22.06.2021</w:t>
      </w:r>
    </w:p>
    <w:p w14:paraId="3D72771F" w14:textId="77777777" w:rsidR="001665DD" w:rsidRPr="00021816" w:rsidRDefault="001665DD" w:rsidP="00F62713">
      <w:pPr>
        <w:numPr>
          <w:ilvl w:val="1"/>
          <w:numId w:val="7"/>
        </w:numPr>
        <w:spacing w:after="0" w:line="276" w:lineRule="auto"/>
        <w:ind w:left="426" w:hanging="426"/>
        <w:contextualSpacing/>
        <w:jc w:val="both"/>
        <w:rPr>
          <w:rFonts w:cstheme="minorHAnsi"/>
          <w:sz w:val="20"/>
          <w:szCs w:val="20"/>
        </w:rPr>
      </w:pPr>
      <w:r w:rsidRPr="00021816">
        <w:rPr>
          <w:rFonts w:cstheme="minorHAnsi"/>
          <w:sz w:val="20"/>
          <w:szCs w:val="20"/>
        </w:rPr>
        <w:t xml:space="preserve">Oferty niekompletne, nieważne na podstawie odrębnych przepisów lub oferty, które wpłyną po terminie </w:t>
      </w:r>
      <w:r w:rsidRPr="00021816">
        <w:rPr>
          <w:rFonts w:cstheme="minorHAnsi"/>
          <w:sz w:val="20"/>
          <w:szCs w:val="20"/>
        </w:rPr>
        <w:br/>
        <w:t>nie będą podlegały ocenie i nie zostaną zwrócone Oferentowi.</w:t>
      </w:r>
    </w:p>
    <w:p w14:paraId="6B50C5CA" w14:textId="77777777" w:rsidR="001665DD" w:rsidRPr="00021816" w:rsidRDefault="001665DD" w:rsidP="00F62713">
      <w:pPr>
        <w:numPr>
          <w:ilvl w:val="1"/>
          <w:numId w:val="7"/>
        </w:numPr>
        <w:spacing w:after="0" w:line="276" w:lineRule="auto"/>
        <w:ind w:left="426" w:hanging="426"/>
        <w:contextualSpacing/>
        <w:jc w:val="both"/>
        <w:rPr>
          <w:rFonts w:cstheme="minorHAnsi"/>
          <w:sz w:val="20"/>
          <w:szCs w:val="20"/>
        </w:rPr>
      </w:pPr>
      <w:r w:rsidRPr="00021816">
        <w:rPr>
          <w:rFonts w:cstheme="minorHAnsi"/>
          <w:sz w:val="20"/>
          <w:szCs w:val="20"/>
        </w:rPr>
        <w:t>Ofertę podpisaną przez osobę upoważnioną do występowania w imieniu Oferenta należy:</w:t>
      </w:r>
    </w:p>
    <w:p w14:paraId="3FEA6462" w14:textId="4A70F2B8" w:rsidR="001665DD" w:rsidRPr="00021816" w:rsidRDefault="001665DD" w:rsidP="00021816">
      <w:pPr>
        <w:spacing w:after="0" w:line="276" w:lineRule="auto"/>
        <w:ind w:left="426"/>
        <w:rPr>
          <w:rFonts w:cstheme="minorHAnsi"/>
          <w:sz w:val="20"/>
          <w:szCs w:val="20"/>
        </w:rPr>
      </w:pPr>
      <w:r w:rsidRPr="00021816">
        <w:rPr>
          <w:rFonts w:cstheme="minorHAnsi"/>
          <w:sz w:val="20"/>
          <w:szCs w:val="20"/>
        </w:rPr>
        <w:t xml:space="preserve">- </w:t>
      </w:r>
      <w:r w:rsidRPr="00021816">
        <w:rPr>
          <w:rFonts w:cstheme="minorHAnsi"/>
          <w:sz w:val="20"/>
          <w:szCs w:val="20"/>
          <w:u w:val="single"/>
        </w:rPr>
        <w:t xml:space="preserve">w </w:t>
      </w:r>
      <w:r w:rsidRPr="00021816">
        <w:rPr>
          <w:rFonts w:cstheme="minorHAnsi"/>
          <w:b/>
          <w:sz w:val="20"/>
          <w:szCs w:val="20"/>
          <w:u w:val="single"/>
        </w:rPr>
        <w:t>formie pisemnej</w:t>
      </w:r>
      <w:r w:rsidRPr="00021816">
        <w:rPr>
          <w:rFonts w:cstheme="minorHAnsi"/>
          <w:sz w:val="20"/>
          <w:szCs w:val="20"/>
        </w:rPr>
        <w:t xml:space="preserve"> przesłać lub dostarczyć osobiście na adres:</w:t>
      </w:r>
      <w:r w:rsidRPr="00021816">
        <w:rPr>
          <w:rFonts w:cstheme="minorHAnsi"/>
          <w:sz w:val="20"/>
          <w:szCs w:val="20"/>
        </w:rPr>
        <w:br/>
      </w:r>
      <w:proofErr w:type="spellStart"/>
      <w:r w:rsidR="000169CF" w:rsidRPr="00021816">
        <w:rPr>
          <w:rFonts w:cstheme="minorHAnsi"/>
          <w:b/>
          <w:sz w:val="20"/>
          <w:szCs w:val="20"/>
        </w:rPr>
        <w:t>Industi</w:t>
      </w:r>
      <w:proofErr w:type="spellEnd"/>
      <w:r w:rsidR="000169CF" w:rsidRPr="00021816">
        <w:rPr>
          <w:rFonts w:cstheme="minorHAnsi"/>
          <w:b/>
          <w:sz w:val="20"/>
          <w:szCs w:val="20"/>
        </w:rPr>
        <w:t xml:space="preserve"> Sp. </w:t>
      </w:r>
      <w:proofErr w:type="gramStart"/>
      <w:r w:rsidR="000169CF" w:rsidRPr="00021816">
        <w:rPr>
          <w:rFonts w:cstheme="minorHAnsi"/>
          <w:b/>
          <w:sz w:val="20"/>
          <w:szCs w:val="20"/>
        </w:rPr>
        <w:t>z o.o. ,</w:t>
      </w:r>
      <w:proofErr w:type="gramEnd"/>
      <w:r w:rsidR="00021816">
        <w:rPr>
          <w:rFonts w:cstheme="minorHAnsi"/>
          <w:b/>
          <w:sz w:val="20"/>
          <w:szCs w:val="20"/>
        </w:rPr>
        <w:t xml:space="preserve"> ul. Narutowicza 77/3, 20-019 Lublin</w:t>
      </w:r>
      <w:r w:rsidR="000169CF" w:rsidRPr="00021816">
        <w:rPr>
          <w:rFonts w:cstheme="minorHAnsi"/>
          <w:b/>
          <w:sz w:val="20"/>
          <w:szCs w:val="20"/>
        </w:rPr>
        <w:t xml:space="preserve"> </w:t>
      </w:r>
      <w:r w:rsidRPr="00021816">
        <w:rPr>
          <w:rFonts w:cstheme="minorHAnsi"/>
          <w:sz w:val="20"/>
          <w:szCs w:val="20"/>
        </w:rPr>
        <w:t xml:space="preserve">lub </w:t>
      </w:r>
      <w:r w:rsidRPr="00021816">
        <w:rPr>
          <w:rFonts w:cstheme="minorHAnsi"/>
          <w:b/>
          <w:sz w:val="20"/>
          <w:szCs w:val="20"/>
          <w:u w:val="single"/>
        </w:rPr>
        <w:t>w wersji elektronicznej</w:t>
      </w:r>
      <w:r w:rsidRPr="00021816">
        <w:rPr>
          <w:rFonts w:cstheme="minorHAnsi"/>
          <w:sz w:val="20"/>
          <w:szCs w:val="20"/>
          <w:u w:val="single"/>
        </w:rPr>
        <w:t xml:space="preserve"> (tj. </w:t>
      </w:r>
      <w:r w:rsidRPr="00021816">
        <w:rPr>
          <w:rFonts w:cstheme="minorHAnsi"/>
          <w:b/>
          <w:sz w:val="20"/>
          <w:szCs w:val="20"/>
          <w:u w:val="single"/>
        </w:rPr>
        <w:t>skan formy pisemnej</w:t>
      </w:r>
      <w:r w:rsidRPr="00021816">
        <w:rPr>
          <w:rFonts w:cstheme="minorHAnsi"/>
          <w:sz w:val="20"/>
          <w:szCs w:val="20"/>
          <w:u w:val="single"/>
        </w:rPr>
        <w:t xml:space="preserve"> oferty!</w:t>
      </w:r>
      <w:r w:rsidRPr="00021816">
        <w:rPr>
          <w:rFonts w:cstheme="minorHAnsi"/>
          <w:sz w:val="20"/>
          <w:szCs w:val="20"/>
        </w:rPr>
        <w:t>) przesłać na adres e-mail</w:t>
      </w:r>
      <w:r w:rsidR="00021816">
        <w:rPr>
          <w:rFonts w:cstheme="minorHAnsi"/>
          <w:sz w:val="20"/>
          <w:szCs w:val="20"/>
        </w:rPr>
        <w:t xml:space="preserve">: </w:t>
      </w:r>
      <w:hyperlink r:id="rId8" w:history="1">
        <w:r w:rsidR="00021816" w:rsidRPr="0018244E">
          <w:rPr>
            <w:rStyle w:val="Hipercze"/>
            <w:rFonts w:cstheme="minorHAnsi"/>
            <w:sz w:val="20"/>
            <w:szCs w:val="20"/>
          </w:rPr>
          <w:t>kontakt@industi.com</w:t>
        </w:r>
      </w:hyperlink>
      <w:r w:rsidR="00021816">
        <w:rPr>
          <w:rFonts w:cstheme="minorHAnsi"/>
          <w:sz w:val="20"/>
          <w:szCs w:val="20"/>
        </w:rPr>
        <w:t xml:space="preserve"> </w:t>
      </w:r>
      <w:r w:rsidR="000663B6">
        <w:rPr>
          <w:rFonts w:cstheme="minorHAnsi"/>
          <w:sz w:val="20"/>
          <w:szCs w:val="20"/>
        </w:rPr>
        <w:t>w tytule wiadomości (e-mail</w:t>
      </w:r>
      <w:r w:rsidRPr="00021816">
        <w:rPr>
          <w:rFonts w:cstheme="minorHAnsi"/>
          <w:sz w:val="20"/>
          <w:szCs w:val="20"/>
        </w:rPr>
        <w:t xml:space="preserve">a) podając: nazwę/imię i nazwisko oferenta oraz informację </w:t>
      </w:r>
      <w:r w:rsidRPr="00B75DBA">
        <w:rPr>
          <w:rFonts w:cstheme="minorHAnsi"/>
          <w:sz w:val="20"/>
          <w:szCs w:val="20"/>
        </w:rPr>
        <w:t>„</w:t>
      </w:r>
      <w:r w:rsidRPr="00B75DBA">
        <w:rPr>
          <w:rFonts w:cstheme="minorHAnsi"/>
          <w:i/>
          <w:sz w:val="20"/>
          <w:szCs w:val="20"/>
        </w:rPr>
        <w:t xml:space="preserve">Oferta dot. zapytania ofertowego </w:t>
      </w:r>
      <w:r w:rsidR="000169CF" w:rsidRPr="00B75DBA">
        <w:rPr>
          <w:rFonts w:cstheme="minorHAnsi"/>
          <w:i/>
          <w:sz w:val="20"/>
          <w:szCs w:val="20"/>
        </w:rPr>
        <w:t xml:space="preserve">nr </w:t>
      </w:r>
      <w:r w:rsidR="00B75DBA" w:rsidRPr="00B75DBA">
        <w:rPr>
          <w:rFonts w:eastAsia="Times New Roman" w:cstheme="minorHAnsi"/>
          <w:b/>
          <w:sz w:val="20"/>
          <w:szCs w:val="20"/>
          <w:lang w:eastAsia="pl-PL"/>
        </w:rPr>
        <w:t xml:space="preserve"> 01/</w:t>
      </w:r>
      <w:r w:rsidR="00B75DBA" w:rsidRPr="00B75DBA">
        <w:rPr>
          <w:rFonts w:eastAsia="Times New Roman" w:cstheme="minorHAnsi"/>
          <w:b/>
          <w:sz w:val="20"/>
          <w:szCs w:val="20"/>
          <w:lang w:eastAsia="pl-PL"/>
        </w:rPr>
        <w:t>06/</w:t>
      </w:r>
      <w:r w:rsidR="00B75DBA" w:rsidRPr="00B75DBA">
        <w:rPr>
          <w:rFonts w:eastAsia="Times New Roman" w:cstheme="minorHAnsi"/>
          <w:b/>
          <w:sz w:val="20"/>
          <w:szCs w:val="20"/>
          <w:lang w:eastAsia="pl-PL"/>
        </w:rPr>
        <w:t>2021</w:t>
      </w:r>
      <w:r w:rsidRPr="00021816">
        <w:rPr>
          <w:rFonts w:cstheme="minorHAnsi"/>
          <w:color w:val="FF0000"/>
          <w:sz w:val="20"/>
          <w:szCs w:val="20"/>
        </w:rPr>
        <w:t>”;</w:t>
      </w:r>
    </w:p>
    <w:p w14:paraId="1E19CD7C" w14:textId="77777777" w:rsidR="001665DD" w:rsidRPr="00021816" w:rsidRDefault="001665DD" w:rsidP="001665DD">
      <w:pPr>
        <w:spacing w:after="0" w:line="276" w:lineRule="auto"/>
        <w:ind w:left="567"/>
        <w:jc w:val="both"/>
        <w:rPr>
          <w:rFonts w:cstheme="minorHAnsi"/>
          <w:sz w:val="20"/>
          <w:szCs w:val="20"/>
        </w:rPr>
      </w:pPr>
      <w:r w:rsidRPr="00021816">
        <w:rPr>
          <w:rFonts w:cstheme="minorHAnsi"/>
          <w:sz w:val="20"/>
          <w:szCs w:val="20"/>
        </w:rPr>
        <w:t xml:space="preserve">limit pojemności skrzynek pocztowych Zamawiającego wynosi 20 MB dla jednej wiadomości; w związku </w:t>
      </w:r>
      <w:r w:rsidRPr="00021816">
        <w:rPr>
          <w:rFonts w:cstheme="minorHAnsi"/>
          <w:sz w:val="20"/>
          <w:szCs w:val="20"/>
        </w:rPr>
        <w:br/>
        <w:t xml:space="preserve">z tym jeżeli objętość wiadomości ze skanem formy pisemnej oferty przekracza 20 MB - wówczas oferta winna być wysłana w kilku kolejnych wiadomościach spełniających w/w ograniczenia z podaniem w temacie każdej z wiadomości numeru kolejnego przesyłanego fragmentu (części) oferty np. 1 z 3, 2 z 3 itp.; </w:t>
      </w:r>
      <w:r w:rsidRPr="00021816">
        <w:rPr>
          <w:rFonts w:cstheme="minorHAnsi"/>
          <w:sz w:val="20"/>
          <w:szCs w:val="20"/>
          <w:u w:val="single"/>
        </w:rPr>
        <w:t>za moment wpływu oferty wysyłanej w formie kilku wiadomości uznaje w się w takim przypadku wpłynięcie ostatniej z części korespondencji</w:t>
      </w:r>
      <w:r w:rsidRPr="00021816">
        <w:rPr>
          <w:rFonts w:cstheme="minorHAnsi"/>
          <w:sz w:val="20"/>
          <w:szCs w:val="20"/>
        </w:rPr>
        <w:t>;</w:t>
      </w:r>
    </w:p>
    <w:p w14:paraId="5EECC544" w14:textId="77777777" w:rsidR="001665DD" w:rsidRPr="00021816" w:rsidRDefault="001665DD" w:rsidP="001665DD">
      <w:pPr>
        <w:spacing w:after="0" w:line="276" w:lineRule="auto"/>
        <w:jc w:val="both"/>
        <w:rPr>
          <w:rFonts w:cstheme="minorHAnsi"/>
          <w:sz w:val="20"/>
          <w:szCs w:val="20"/>
        </w:rPr>
      </w:pPr>
    </w:p>
    <w:p w14:paraId="5980B579" w14:textId="49213C11" w:rsidR="004E6478" w:rsidRPr="004E6478" w:rsidRDefault="004E6478" w:rsidP="004E6478">
      <w:pPr>
        <w:suppressAutoHyphens/>
        <w:autoSpaceDN w:val="0"/>
        <w:spacing w:before="60" w:after="60" w:line="240" w:lineRule="auto"/>
        <w:textAlignment w:val="baseline"/>
        <w:rPr>
          <w:rFonts w:cstheme="minorHAnsi"/>
          <w:b/>
          <w:sz w:val="20"/>
          <w:szCs w:val="20"/>
        </w:rPr>
      </w:pPr>
      <w:r>
        <w:rPr>
          <w:rFonts w:ascii="Calibri" w:eastAsia="Calibri" w:hAnsi="Calibri" w:cs="Times New Roman"/>
          <w:b/>
          <w:color w:val="00000A"/>
          <w:sz w:val="20"/>
          <w:szCs w:val="20"/>
          <w:lang w:eastAsia="zh-CN"/>
        </w:rPr>
        <w:t>8</w:t>
      </w:r>
      <w:r w:rsidRPr="004E6478">
        <w:rPr>
          <w:rFonts w:cstheme="minorHAnsi"/>
          <w:b/>
          <w:sz w:val="20"/>
          <w:szCs w:val="20"/>
        </w:rPr>
        <w:t>. KRYTERIA OCENY OFERT, ICH WAGA, SPOSÓB PRZYZNAWANIA PUNKTACJI:</w:t>
      </w:r>
    </w:p>
    <w:p w14:paraId="39BEB873"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Zamawiający przy wyborze ofert będzie się kierował następującymi kryteriami:</w:t>
      </w:r>
    </w:p>
    <w:p w14:paraId="64B6F748" w14:textId="05FA8E7C" w:rsidR="004E6478" w:rsidRPr="004E6478" w:rsidRDefault="004E6478" w:rsidP="004E6478">
      <w:pPr>
        <w:widowControl w:val="0"/>
        <w:suppressAutoHyphens/>
        <w:autoSpaceDN w:val="0"/>
        <w:spacing w:after="0" w:line="240" w:lineRule="auto"/>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 xml:space="preserve">Cena – </w:t>
      </w:r>
      <w:r>
        <w:rPr>
          <w:rFonts w:ascii="Calibri" w:eastAsia="Calibri" w:hAnsi="Calibri" w:cs="Times New Roman"/>
          <w:color w:val="00000A"/>
          <w:sz w:val="20"/>
          <w:szCs w:val="20"/>
          <w:lang w:eastAsia="zh-CN"/>
        </w:rPr>
        <w:t>10</w:t>
      </w:r>
      <w:r w:rsidRPr="004E6478">
        <w:rPr>
          <w:rFonts w:ascii="Calibri" w:eastAsia="Calibri" w:hAnsi="Calibri" w:cs="Times New Roman"/>
          <w:color w:val="00000A"/>
          <w:sz w:val="20"/>
          <w:szCs w:val="20"/>
          <w:lang w:eastAsia="zh-CN"/>
        </w:rPr>
        <w:t xml:space="preserve">0%, </w:t>
      </w:r>
    </w:p>
    <w:p w14:paraId="2211B9D8"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sz w:val="20"/>
          <w:szCs w:val="20"/>
          <w:lang w:eastAsia="zh-CN"/>
        </w:rPr>
      </w:pPr>
    </w:p>
    <w:p w14:paraId="1D13654B"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Łączna ilość możliwych do uzyskania punktów: 100 (100%).</w:t>
      </w:r>
    </w:p>
    <w:p w14:paraId="0C21AF36"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Liczba punktów zostanie zaokrąglona do dwóch miejsc po przecinku (zgodnie z regułami matematycznymi).</w:t>
      </w:r>
    </w:p>
    <w:p w14:paraId="034B709B"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sz w:val="20"/>
          <w:szCs w:val="20"/>
          <w:lang w:eastAsia="zh-CN"/>
        </w:rPr>
      </w:pPr>
    </w:p>
    <w:p w14:paraId="002B9074"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Ad. 1. CENA</w:t>
      </w:r>
    </w:p>
    <w:p w14:paraId="225150B7" w14:textId="77777777" w:rsidR="004E6478" w:rsidRPr="004E6478" w:rsidRDefault="004E6478" w:rsidP="004E6478">
      <w:pPr>
        <w:suppressAutoHyphens/>
        <w:autoSpaceDN w:val="0"/>
        <w:spacing w:after="0" w:line="240" w:lineRule="auto"/>
        <w:jc w:val="center"/>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 xml:space="preserve">C= </w:t>
      </w:r>
      <w:proofErr w:type="spellStart"/>
      <w:r w:rsidRPr="004E6478">
        <w:rPr>
          <w:rFonts w:ascii="Calibri" w:eastAsia="Calibri" w:hAnsi="Calibri" w:cs="Times New Roman"/>
          <w:color w:val="00000A"/>
          <w:sz w:val="20"/>
          <w:szCs w:val="20"/>
          <w:lang w:eastAsia="zh-CN"/>
        </w:rPr>
        <w:t>C</w:t>
      </w:r>
      <w:r w:rsidRPr="004E6478">
        <w:rPr>
          <w:rFonts w:ascii="Calibri" w:eastAsia="Calibri" w:hAnsi="Calibri" w:cs="Times New Roman"/>
          <w:color w:val="00000A"/>
          <w:sz w:val="20"/>
          <w:szCs w:val="20"/>
          <w:vertAlign w:val="subscript"/>
          <w:lang w:eastAsia="zh-CN"/>
        </w:rPr>
        <w:t>n</w:t>
      </w:r>
      <w:proofErr w:type="spellEnd"/>
      <w:r w:rsidRPr="004E6478">
        <w:rPr>
          <w:rFonts w:ascii="Calibri" w:eastAsia="Calibri" w:hAnsi="Calibri" w:cs="Times New Roman"/>
          <w:color w:val="00000A"/>
          <w:sz w:val="20"/>
          <w:szCs w:val="20"/>
          <w:lang w:eastAsia="zh-CN"/>
        </w:rPr>
        <w:t>/C</w:t>
      </w:r>
      <w:r w:rsidRPr="004E6478">
        <w:rPr>
          <w:rFonts w:ascii="Calibri" w:eastAsia="Calibri" w:hAnsi="Calibri" w:cs="Times New Roman"/>
          <w:color w:val="00000A"/>
          <w:sz w:val="20"/>
          <w:szCs w:val="20"/>
          <w:vertAlign w:val="subscript"/>
          <w:lang w:eastAsia="zh-CN"/>
        </w:rPr>
        <w:t>d</w:t>
      </w:r>
      <w:r w:rsidRPr="004E6478">
        <w:rPr>
          <w:rFonts w:ascii="Calibri" w:eastAsia="Calibri" w:hAnsi="Calibri" w:cs="Times New Roman"/>
          <w:color w:val="00000A"/>
          <w:sz w:val="20"/>
          <w:szCs w:val="20"/>
          <w:lang w:eastAsia="zh-CN"/>
        </w:rPr>
        <w:t xml:space="preserve"> x waga procentowa x 100</w:t>
      </w:r>
    </w:p>
    <w:p w14:paraId="24924B27"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sz w:val="20"/>
          <w:szCs w:val="20"/>
          <w:lang w:eastAsia="zh-CN"/>
        </w:rPr>
      </w:pPr>
    </w:p>
    <w:p w14:paraId="1B59D61C"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C – punkty przyznane za cenę</w:t>
      </w:r>
    </w:p>
    <w:p w14:paraId="6077B9D3"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lang w:eastAsia="zh-CN"/>
        </w:rPr>
      </w:pPr>
      <w:proofErr w:type="spellStart"/>
      <w:r w:rsidRPr="004E6478">
        <w:rPr>
          <w:rFonts w:ascii="Calibri" w:eastAsia="Calibri" w:hAnsi="Calibri" w:cs="Times New Roman"/>
          <w:color w:val="00000A"/>
          <w:sz w:val="20"/>
          <w:szCs w:val="20"/>
          <w:lang w:eastAsia="zh-CN"/>
        </w:rPr>
        <w:t>C</w:t>
      </w:r>
      <w:r w:rsidRPr="004E6478">
        <w:rPr>
          <w:rFonts w:ascii="Calibri" w:eastAsia="Calibri" w:hAnsi="Calibri" w:cs="Times New Roman"/>
          <w:color w:val="00000A"/>
          <w:sz w:val="20"/>
          <w:szCs w:val="20"/>
          <w:vertAlign w:val="subscript"/>
          <w:lang w:eastAsia="zh-CN"/>
        </w:rPr>
        <w:t>n</w:t>
      </w:r>
      <w:proofErr w:type="spellEnd"/>
      <w:r w:rsidRPr="004E6478">
        <w:rPr>
          <w:rFonts w:ascii="Calibri" w:eastAsia="Calibri" w:hAnsi="Calibri" w:cs="Times New Roman"/>
          <w:color w:val="00000A"/>
          <w:sz w:val="20"/>
          <w:szCs w:val="20"/>
          <w:lang w:eastAsia="zh-CN"/>
        </w:rPr>
        <w:t xml:space="preserve"> – najniższa cena brutto</w:t>
      </w:r>
    </w:p>
    <w:p w14:paraId="6C20C2B2"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C</w:t>
      </w:r>
      <w:r w:rsidRPr="004E6478">
        <w:rPr>
          <w:rFonts w:ascii="Calibri" w:eastAsia="Calibri" w:hAnsi="Calibri" w:cs="Times New Roman"/>
          <w:color w:val="00000A"/>
          <w:sz w:val="20"/>
          <w:szCs w:val="20"/>
          <w:vertAlign w:val="subscript"/>
          <w:lang w:eastAsia="zh-CN"/>
        </w:rPr>
        <w:t>d</w:t>
      </w:r>
      <w:r w:rsidRPr="004E6478">
        <w:rPr>
          <w:rFonts w:ascii="Calibri" w:eastAsia="Calibri" w:hAnsi="Calibri" w:cs="Times New Roman"/>
          <w:color w:val="00000A"/>
          <w:sz w:val="20"/>
          <w:szCs w:val="20"/>
          <w:lang w:eastAsia="zh-CN"/>
        </w:rPr>
        <w:t xml:space="preserve"> – cena brutto danej oferty</w:t>
      </w:r>
    </w:p>
    <w:p w14:paraId="3FDA07D9" w14:textId="77777777" w:rsidR="004E6478" w:rsidRPr="004E6478" w:rsidRDefault="004E6478" w:rsidP="004E6478">
      <w:pPr>
        <w:suppressAutoHyphens/>
        <w:autoSpaceDN w:val="0"/>
        <w:spacing w:after="0" w:line="240" w:lineRule="auto"/>
        <w:textAlignment w:val="baseline"/>
        <w:rPr>
          <w:rFonts w:ascii="Calibri" w:eastAsia="Calibri" w:hAnsi="Calibri" w:cs="Times New Roman"/>
          <w:color w:val="00000A"/>
          <w:sz w:val="20"/>
          <w:szCs w:val="20"/>
          <w:lang w:eastAsia="zh-CN"/>
        </w:rPr>
      </w:pPr>
    </w:p>
    <w:p w14:paraId="2A6BD9F0" w14:textId="77777777" w:rsidR="004E6478" w:rsidRPr="004E6478" w:rsidRDefault="004E6478" w:rsidP="004E6478">
      <w:pPr>
        <w:suppressAutoHyphens/>
        <w:autoSpaceDN w:val="0"/>
        <w:spacing w:after="0" w:line="240" w:lineRule="auto"/>
        <w:jc w:val="both"/>
        <w:textAlignment w:val="baseline"/>
        <w:rPr>
          <w:rFonts w:ascii="Calibri" w:eastAsia="Calibri" w:hAnsi="Calibri" w:cs="Times New Roman"/>
          <w:color w:val="00000A"/>
          <w:lang w:eastAsia="zh-CN"/>
        </w:rPr>
      </w:pPr>
      <w:r w:rsidRPr="004E6478">
        <w:rPr>
          <w:rFonts w:ascii="Calibri" w:eastAsia="Calibri" w:hAnsi="Calibri" w:cs="Times New Roman"/>
          <w:color w:val="00000A"/>
          <w:sz w:val="20"/>
          <w:szCs w:val="20"/>
          <w:lang w:eastAsia="zh-CN"/>
        </w:rPr>
        <w:t>Oferta, która otrzyma najwyższą ilość punktów zostanie uznana za najkorzystniejszą.</w:t>
      </w:r>
    </w:p>
    <w:p w14:paraId="30A5478C" w14:textId="77777777" w:rsidR="001665DD" w:rsidRPr="00021816" w:rsidRDefault="001665DD" w:rsidP="001665DD">
      <w:pPr>
        <w:spacing w:after="0" w:line="276" w:lineRule="auto"/>
        <w:jc w:val="both"/>
        <w:rPr>
          <w:rFonts w:cstheme="minorHAnsi"/>
          <w:sz w:val="20"/>
          <w:szCs w:val="20"/>
          <w:highlight w:val="yellow"/>
        </w:rPr>
      </w:pPr>
    </w:p>
    <w:p w14:paraId="4FB69761" w14:textId="77777777" w:rsidR="001665DD" w:rsidRPr="00021816" w:rsidRDefault="001665DD" w:rsidP="00A858D6">
      <w:pPr>
        <w:numPr>
          <w:ilvl w:val="0"/>
          <w:numId w:val="5"/>
        </w:numPr>
        <w:spacing w:after="0" w:line="240" w:lineRule="auto"/>
        <w:ind w:left="284" w:hanging="284"/>
        <w:rPr>
          <w:rFonts w:cstheme="minorHAnsi"/>
          <w:b/>
          <w:sz w:val="20"/>
          <w:szCs w:val="20"/>
        </w:rPr>
      </w:pPr>
      <w:r w:rsidRPr="00021816">
        <w:rPr>
          <w:rFonts w:cstheme="minorHAnsi"/>
          <w:b/>
          <w:sz w:val="20"/>
          <w:szCs w:val="20"/>
        </w:rPr>
        <w:t>WYBÓR OFERTY NAJKORZYSTNIEJSZEJ:</w:t>
      </w:r>
    </w:p>
    <w:p w14:paraId="2ADA560E" w14:textId="6A2B796D" w:rsidR="001665DD" w:rsidRPr="00021816" w:rsidRDefault="001665DD" w:rsidP="00F62713">
      <w:pPr>
        <w:numPr>
          <w:ilvl w:val="1"/>
          <w:numId w:val="9"/>
        </w:numPr>
        <w:spacing w:after="0" w:line="276" w:lineRule="auto"/>
        <w:ind w:left="426" w:hanging="426"/>
        <w:contextualSpacing/>
        <w:jc w:val="both"/>
        <w:rPr>
          <w:rFonts w:cstheme="minorHAnsi"/>
          <w:sz w:val="20"/>
          <w:szCs w:val="20"/>
        </w:rPr>
      </w:pPr>
      <w:r w:rsidRPr="00021816">
        <w:rPr>
          <w:rFonts w:cstheme="minorHAnsi"/>
          <w:sz w:val="20"/>
          <w:szCs w:val="20"/>
        </w:rPr>
        <w:lastRenderedPageBreak/>
        <w:t>Po dokonaniu</w:t>
      </w:r>
      <w:r w:rsidR="000169CF" w:rsidRPr="00021816">
        <w:rPr>
          <w:rFonts w:cstheme="minorHAnsi"/>
          <w:sz w:val="20"/>
          <w:szCs w:val="20"/>
        </w:rPr>
        <w:t xml:space="preserve"> </w:t>
      </w:r>
      <w:r w:rsidRPr="00021816">
        <w:rPr>
          <w:rFonts w:cstheme="minorHAnsi"/>
          <w:sz w:val="20"/>
          <w:szCs w:val="20"/>
        </w:rPr>
        <w:t xml:space="preserve">oceny ofert i wyborze oferty najkorzystniejszej, Zamawiający zastrzega sobie prawo skontaktowania się </w:t>
      </w:r>
      <w:r w:rsidRPr="00021816">
        <w:rPr>
          <w:rFonts w:cstheme="minorHAnsi"/>
          <w:sz w:val="20"/>
          <w:szCs w:val="20"/>
          <w:u w:val="single"/>
        </w:rPr>
        <w:t>wyłącznie z Oferentem, który złożył ofertę najkorzystniejszą</w:t>
      </w:r>
      <w:r w:rsidRPr="00021816">
        <w:rPr>
          <w:rFonts w:cstheme="minorHAnsi"/>
          <w:sz w:val="20"/>
          <w:szCs w:val="20"/>
        </w:rPr>
        <w:t>.</w:t>
      </w:r>
    </w:p>
    <w:p w14:paraId="15242D8E" w14:textId="77777777" w:rsidR="001665DD" w:rsidRPr="00021816" w:rsidRDefault="001665DD" w:rsidP="00F62713">
      <w:pPr>
        <w:numPr>
          <w:ilvl w:val="1"/>
          <w:numId w:val="9"/>
        </w:numPr>
        <w:spacing w:after="0" w:line="276" w:lineRule="auto"/>
        <w:ind w:left="426" w:hanging="426"/>
        <w:contextualSpacing/>
        <w:jc w:val="both"/>
        <w:rPr>
          <w:rFonts w:cstheme="minorHAnsi"/>
          <w:sz w:val="20"/>
          <w:szCs w:val="20"/>
        </w:rPr>
      </w:pPr>
      <w:r w:rsidRPr="00021816">
        <w:rPr>
          <w:rFonts w:cstheme="minorHAnsi"/>
          <w:sz w:val="20"/>
          <w:szCs w:val="20"/>
        </w:rPr>
        <w:t xml:space="preserve">Oferent, którego oferta zostanie wybrana jako najkorzystniejsza zostanie zaproszony do podpisania umowy </w:t>
      </w:r>
      <w:r w:rsidRPr="00021816">
        <w:rPr>
          <w:rFonts w:cstheme="minorHAnsi"/>
          <w:sz w:val="20"/>
          <w:szCs w:val="20"/>
        </w:rPr>
        <w:br/>
        <w:t>i realizacji zamówienia.</w:t>
      </w:r>
    </w:p>
    <w:p w14:paraId="27F46B97" w14:textId="77777777" w:rsidR="001665DD" w:rsidRPr="00021816" w:rsidRDefault="001665DD" w:rsidP="00F62713">
      <w:pPr>
        <w:numPr>
          <w:ilvl w:val="1"/>
          <w:numId w:val="9"/>
        </w:numPr>
        <w:spacing w:after="0" w:line="276" w:lineRule="auto"/>
        <w:ind w:left="426" w:hanging="426"/>
        <w:contextualSpacing/>
        <w:jc w:val="both"/>
        <w:rPr>
          <w:rFonts w:cstheme="minorHAnsi"/>
          <w:sz w:val="20"/>
          <w:szCs w:val="20"/>
        </w:rPr>
      </w:pPr>
      <w:r w:rsidRPr="00021816">
        <w:rPr>
          <w:rFonts w:cstheme="minorHAnsi"/>
          <w:sz w:val="20"/>
          <w:szCs w:val="20"/>
        </w:rPr>
        <w:t>W przypadku, gdy wybrany oferent odstąpi od podpisania umowy z Zamawiającym, możliwe jest podpisanie umowy z kolejnym Oferentem, który w przedmiotowym postępowaniu uzyskał kolejną najwyższą liczbę punktów na liście rankingowej.</w:t>
      </w:r>
    </w:p>
    <w:p w14:paraId="66D052E0" w14:textId="77777777" w:rsidR="001665DD" w:rsidRPr="00021816" w:rsidRDefault="001665DD" w:rsidP="001665DD">
      <w:pPr>
        <w:spacing w:after="0" w:line="276" w:lineRule="auto"/>
        <w:rPr>
          <w:rFonts w:cstheme="minorHAnsi"/>
          <w:sz w:val="20"/>
          <w:szCs w:val="20"/>
        </w:rPr>
      </w:pPr>
    </w:p>
    <w:p w14:paraId="61083F1A" w14:textId="77777777" w:rsidR="001665DD" w:rsidRPr="00021816" w:rsidRDefault="001665DD" w:rsidP="00A858D6">
      <w:pPr>
        <w:numPr>
          <w:ilvl w:val="0"/>
          <w:numId w:val="5"/>
        </w:numPr>
        <w:spacing w:after="0" w:line="240" w:lineRule="auto"/>
        <w:ind w:left="284" w:hanging="284"/>
        <w:rPr>
          <w:rFonts w:cstheme="minorHAnsi"/>
          <w:b/>
          <w:sz w:val="20"/>
          <w:szCs w:val="20"/>
        </w:rPr>
      </w:pPr>
      <w:r w:rsidRPr="00021816">
        <w:rPr>
          <w:rFonts w:cstheme="minorHAnsi"/>
          <w:b/>
          <w:sz w:val="20"/>
          <w:szCs w:val="20"/>
        </w:rPr>
        <w:t>INFORMACJE DODATKOWE:</w:t>
      </w:r>
    </w:p>
    <w:p w14:paraId="1469BF96" w14:textId="77777777" w:rsidR="001665DD" w:rsidRPr="00021816" w:rsidRDefault="001665DD" w:rsidP="00F62713">
      <w:pPr>
        <w:numPr>
          <w:ilvl w:val="1"/>
          <w:numId w:val="5"/>
        </w:numPr>
        <w:spacing w:after="0" w:line="276" w:lineRule="auto"/>
        <w:ind w:left="567" w:hanging="567"/>
        <w:contextualSpacing/>
        <w:jc w:val="both"/>
        <w:rPr>
          <w:rFonts w:cstheme="minorHAnsi"/>
          <w:sz w:val="20"/>
          <w:szCs w:val="20"/>
        </w:rPr>
      </w:pPr>
      <w:r w:rsidRPr="00021816">
        <w:rPr>
          <w:rFonts w:cstheme="minorHAnsi"/>
          <w:sz w:val="20"/>
          <w:szCs w:val="20"/>
        </w:rPr>
        <w:t xml:space="preserve">Zamawiający zastrzega sobie (przed podpisaniem umowy) możliwość negocjowania ceny z Oferentem, który złożył najkorzystniejszą ofertę, w przypadku, gdy cena najkorzystniejszej oferty </w:t>
      </w:r>
      <w:r w:rsidRPr="00021816">
        <w:rPr>
          <w:rFonts w:cstheme="minorHAnsi"/>
          <w:sz w:val="20"/>
          <w:szCs w:val="20"/>
          <w:u w:val="single"/>
        </w:rPr>
        <w:t>w sposób nieznaczny</w:t>
      </w:r>
      <w:r w:rsidRPr="00021816">
        <w:rPr>
          <w:rFonts w:cstheme="minorHAnsi"/>
          <w:sz w:val="20"/>
          <w:szCs w:val="20"/>
        </w:rPr>
        <w:t xml:space="preserve"> przekracza kwotę, którą Zamawiający dysponuje na sfinansowanie zamówienia.</w:t>
      </w:r>
    </w:p>
    <w:p w14:paraId="37E789A0" w14:textId="77777777" w:rsidR="001665DD" w:rsidRPr="00021816" w:rsidRDefault="001665DD" w:rsidP="00F62713">
      <w:pPr>
        <w:numPr>
          <w:ilvl w:val="1"/>
          <w:numId w:val="5"/>
        </w:numPr>
        <w:spacing w:after="0" w:line="276" w:lineRule="auto"/>
        <w:ind w:left="567" w:hanging="567"/>
        <w:contextualSpacing/>
        <w:jc w:val="both"/>
        <w:rPr>
          <w:rFonts w:cstheme="minorHAnsi"/>
          <w:sz w:val="20"/>
          <w:szCs w:val="20"/>
        </w:rPr>
      </w:pPr>
      <w:r w:rsidRPr="00021816">
        <w:rPr>
          <w:rFonts w:cstheme="minorHAnsi"/>
          <w:sz w:val="20"/>
          <w:szCs w:val="20"/>
        </w:rPr>
        <w:t>Przed podpisaniem umowy Zamawiający ma prawo żądać od wybranego Oferenta dokumentów, w tym także do żądania okazania oryginałów dokumentów potwierdzających spełnianie wymagań Zamawiającego opisanych w zapytaniu ofertowym, w szczególności w zakresie posiadania wymaganych uprawnień, kompetencji, kwalifikacji i doświadczenia.</w:t>
      </w:r>
    </w:p>
    <w:p w14:paraId="48979870" w14:textId="77777777" w:rsidR="001665DD" w:rsidRPr="00021816" w:rsidRDefault="001665DD" w:rsidP="001665DD">
      <w:pPr>
        <w:spacing w:after="0" w:line="276" w:lineRule="auto"/>
        <w:contextualSpacing/>
        <w:jc w:val="both"/>
        <w:rPr>
          <w:rFonts w:cstheme="minorHAnsi"/>
          <w:sz w:val="20"/>
          <w:szCs w:val="20"/>
        </w:rPr>
      </w:pPr>
    </w:p>
    <w:p w14:paraId="7ABFEE4E" w14:textId="77777777" w:rsidR="001665DD" w:rsidRPr="00021816" w:rsidRDefault="001665DD" w:rsidP="00A858D6">
      <w:pPr>
        <w:numPr>
          <w:ilvl w:val="0"/>
          <w:numId w:val="5"/>
        </w:numPr>
        <w:spacing w:after="0" w:line="240" w:lineRule="auto"/>
        <w:ind w:left="284" w:hanging="284"/>
        <w:rPr>
          <w:rFonts w:cstheme="minorHAnsi"/>
          <w:b/>
          <w:sz w:val="20"/>
          <w:szCs w:val="20"/>
        </w:rPr>
      </w:pPr>
      <w:r w:rsidRPr="00021816">
        <w:rPr>
          <w:rFonts w:cstheme="minorHAnsi"/>
          <w:b/>
          <w:sz w:val="20"/>
          <w:szCs w:val="20"/>
        </w:rPr>
        <w:t xml:space="preserve">INNE INFORMACJE: </w:t>
      </w:r>
    </w:p>
    <w:p w14:paraId="30261C93" w14:textId="77777777" w:rsidR="001665DD" w:rsidRPr="00021816" w:rsidRDefault="001665DD" w:rsidP="00F62713">
      <w:pPr>
        <w:numPr>
          <w:ilvl w:val="1"/>
          <w:numId w:val="10"/>
        </w:numPr>
        <w:spacing w:after="0" w:line="276" w:lineRule="auto"/>
        <w:ind w:left="567" w:hanging="567"/>
        <w:contextualSpacing/>
        <w:jc w:val="both"/>
        <w:rPr>
          <w:rFonts w:cstheme="minorHAnsi"/>
          <w:sz w:val="20"/>
          <w:szCs w:val="20"/>
        </w:rPr>
      </w:pPr>
      <w:r w:rsidRPr="00021816">
        <w:rPr>
          <w:rFonts w:cstheme="minorHAnsi"/>
          <w:sz w:val="20"/>
          <w:szCs w:val="20"/>
        </w:rPr>
        <w:t xml:space="preserve">Wszelkie koszty poniesione w związku z udziałem w przedmiotowym postępowaniu Oferent pokrywa </w:t>
      </w:r>
      <w:r w:rsidRPr="00021816">
        <w:rPr>
          <w:rFonts w:cstheme="minorHAnsi"/>
          <w:sz w:val="20"/>
          <w:szCs w:val="20"/>
        </w:rPr>
        <w:br/>
        <w:t xml:space="preserve">na własny koszt i ryzyko, i w związku z tym nie przysługują mu żadne roszczenia wobec Zamawiającego </w:t>
      </w:r>
      <w:r w:rsidRPr="00021816">
        <w:rPr>
          <w:rFonts w:cstheme="minorHAnsi"/>
          <w:sz w:val="20"/>
          <w:szCs w:val="20"/>
        </w:rPr>
        <w:br/>
        <w:t>w szczególności w przypadku odrzucenia złożonej przez niego oferty.</w:t>
      </w:r>
    </w:p>
    <w:p w14:paraId="4122FF28" w14:textId="77777777" w:rsidR="001665DD" w:rsidRPr="00021816" w:rsidRDefault="001665DD" w:rsidP="00F62713">
      <w:pPr>
        <w:numPr>
          <w:ilvl w:val="1"/>
          <w:numId w:val="10"/>
        </w:numPr>
        <w:spacing w:after="0" w:line="276" w:lineRule="auto"/>
        <w:ind w:left="567" w:hanging="567"/>
        <w:contextualSpacing/>
        <w:jc w:val="both"/>
        <w:rPr>
          <w:rFonts w:cstheme="minorHAnsi"/>
          <w:color w:val="000000"/>
          <w:sz w:val="20"/>
          <w:szCs w:val="20"/>
        </w:rPr>
      </w:pPr>
      <w:r w:rsidRPr="00021816">
        <w:rPr>
          <w:rFonts w:cstheme="minorHAnsi"/>
          <w:color w:val="000000"/>
          <w:sz w:val="20"/>
          <w:szCs w:val="20"/>
        </w:rPr>
        <w:t xml:space="preserve">Zamawiający zastrzega sobie prawo do: zamknięcia postępowania bez wybrania którejkolwiek z ofert; odwołania postępowania lub jego unieważnienia w całości lub części na każdym etapie – w tym także </w:t>
      </w:r>
      <w:r w:rsidRPr="00021816">
        <w:rPr>
          <w:rFonts w:cstheme="minorHAnsi"/>
          <w:color w:val="000000"/>
          <w:sz w:val="20"/>
          <w:szCs w:val="20"/>
        </w:rPr>
        <w:br/>
        <w:t>po upływie terminu składania ofert – także bez podania przyczyny.</w:t>
      </w:r>
    </w:p>
    <w:p w14:paraId="76A36D81" w14:textId="77777777" w:rsidR="001665DD" w:rsidRPr="00021816" w:rsidRDefault="001665DD" w:rsidP="00F62713">
      <w:pPr>
        <w:numPr>
          <w:ilvl w:val="1"/>
          <w:numId w:val="10"/>
        </w:numPr>
        <w:spacing w:after="0" w:line="276" w:lineRule="auto"/>
        <w:ind w:left="567" w:hanging="567"/>
        <w:contextualSpacing/>
        <w:jc w:val="both"/>
        <w:rPr>
          <w:rFonts w:cstheme="minorHAnsi"/>
          <w:sz w:val="20"/>
          <w:szCs w:val="20"/>
        </w:rPr>
      </w:pPr>
      <w:r w:rsidRPr="00021816">
        <w:rPr>
          <w:rFonts w:cstheme="minorHAnsi"/>
          <w:sz w:val="20"/>
          <w:szCs w:val="20"/>
        </w:rPr>
        <w:t>Od rozstrzygnięcia niniejszego postępowania nie przysługuje odwołanie oraz nie przysługują środki ochrony prawnej przewidziane w przepisach ustawy z dnia 29 stycznie 2004 r. Prawo zamówień publicznych.</w:t>
      </w:r>
    </w:p>
    <w:p w14:paraId="76ACF51B" w14:textId="77777777" w:rsidR="001665DD" w:rsidRPr="00021816" w:rsidRDefault="001665DD" w:rsidP="001665DD">
      <w:pPr>
        <w:spacing w:after="0" w:line="276" w:lineRule="auto"/>
        <w:jc w:val="right"/>
        <w:rPr>
          <w:rFonts w:cstheme="minorHAnsi"/>
          <w:sz w:val="20"/>
          <w:szCs w:val="20"/>
        </w:rPr>
      </w:pPr>
    </w:p>
    <w:p w14:paraId="644407C4" w14:textId="77777777" w:rsidR="001665DD" w:rsidRPr="00021816" w:rsidRDefault="001665DD" w:rsidP="001665DD">
      <w:pPr>
        <w:spacing w:after="0" w:line="276" w:lineRule="auto"/>
        <w:jc w:val="right"/>
        <w:rPr>
          <w:rFonts w:cstheme="minorHAnsi"/>
          <w:sz w:val="20"/>
          <w:szCs w:val="20"/>
        </w:rPr>
      </w:pPr>
      <w:r w:rsidRPr="00021816">
        <w:rPr>
          <w:rFonts w:cstheme="minorHAnsi"/>
          <w:sz w:val="20"/>
          <w:szCs w:val="20"/>
        </w:rPr>
        <w:t>W imieniu Zamawiającego,</w:t>
      </w:r>
    </w:p>
    <w:p w14:paraId="20EAC6E4" w14:textId="77777777" w:rsidR="001665DD" w:rsidRPr="00021816" w:rsidRDefault="001665DD" w:rsidP="001665DD">
      <w:pPr>
        <w:spacing w:after="0" w:line="276" w:lineRule="auto"/>
        <w:jc w:val="right"/>
        <w:rPr>
          <w:rFonts w:cstheme="minorHAnsi"/>
          <w:sz w:val="20"/>
          <w:szCs w:val="20"/>
        </w:rPr>
      </w:pPr>
    </w:p>
    <w:p w14:paraId="69DCE6C0" w14:textId="77777777" w:rsidR="001665DD" w:rsidRPr="00021816" w:rsidRDefault="001665DD" w:rsidP="001665DD">
      <w:pPr>
        <w:spacing w:after="0" w:line="276" w:lineRule="auto"/>
        <w:rPr>
          <w:rFonts w:cstheme="minorHAnsi"/>
          <w:i/>
          <w:sz w:val="20"/>
          <w:szCs w:val="20"/>
          <w:u w:val="single"/>
        </w:rPr>
      </w:pPr>
    </w:p>
    <w:p w14:paraId="5A8D505B" w14:textId="17E97FBA" w:rsidR="001665DD" w:rsidRPr="00021816" w:rsidRDefault="001665DD" w:rsidP="001665DD">
      <w:pPr>
        <w:spacing w:after="0" w:line="276" w:lineRule="auto"/>
        <w:rPr>
          <w:rFonts w:cstheme="minorHAnsi"/>
          <w:i/>
          <w:sz w:val="20"/>
          <w:szCs w:val="20"/>
          <w:u w:val="single"/>
        </w:rPr>
      </w:pPr>
      <w:r w:rsidRPr="00021816">
        <w:rPr>
          <w:rFonts w:cstheme="minorHAnsi"/>
          <w:i/>
          <w:sz w:val="20"/>
          <w:szCs w:val="20"/>
          <w:u w:val="single"/>
        </w:rPr>
        <w:t xml:space="preserve">Załączniki do Zapytania ofertowego </w:t>
      </w:r>
      <w:r w:rsidR="003724B3">
        <w:rPr>
          <w:rFonts w:cstheme="minorHAnsi"/>
          <w:i/>
          <w:sz w:val="20"/>
          <w:szCs w:val="20"/>
          <w:u w:val="single"/>
        </w:rPr>
        <w:t>nr</w:t>
      </w:r>
      <w:r w:rsidR="00B75DBA">
        <w:rPr>
          <w:rFonts w:cstheme="minorHAnsi"/>
          <w:i/>
          <w:sz w:val="20"/>
          <w:szCs w:val="20"/>
          <w:u w:val="single"/>
        </w:rPr>
        <w:t xml:space="preserve"> 1/06/2021</w:t>
      </w:r>
      <w:r w:rsidRPr="00021816">
        <w:rPr>
          <w:rFonts w:cstheme="minorHAnsi"/>
          <w:i/>
          <w:sz w:val="20"/>
          <w:szCs w:val="20"/>
          <w:u w:val="single"/>
        </w:rPr>
        <w:t>:</w:t>
      </w:r>
    </w:p>
    <w:p w14:paraId="7A508F84" w14:textId="77777777" w:rsidR="001665DD" w:rsidRPr="00021816" w:rsidRDefault="001665DD" w:rsidP="00F62713">
      <w:pPr>
        <w:numPr>
          <w:ilvl w:val="0"/>
          <w:numId w:val="2"/>
        </w:numPr>
        <w:spacing w:after="0" w:line="276" w:lineRule="auto"/>
        <w:ind w:left="284" w:hanging="284"/>
        <w:contextualSpacing/>
        <w:rPr>
          <w:rFonts w:cstheme="minorHAnsi"/>
          <w:sz w:val="20"/>
          <w:szCs w:val="20"/>
        </w:rPr>
      </w:pPr>
      <w:r w:rsidRPr="00021816">
        <w:rPr>
          <w:rFonts w:cstheme="minorHAnsi"/>
          <w:sz w:val="20"/>
          <w:szCs w:val="20"/>
        </w:rPr>
        <w:t>Formularz „OFERTA” – załącznik nr 1.</w:t>
      </w:r>
    </w:p>
    <w:p w14:paraId="7F9EC0B2" w14:textId="77777777" w:rsidR="001665DD" w:rsidRPr="00021816" w:rsidRDefault="001665DD" w:rsidP="001665DD">
      <w:pPr>
        <w:spacing w:after="0" w:line="276" w:lineRule="auto"/>
        <w:jc w:val="right"/>
        <w:rPr>
          <w:rFonts w:cstheme="minorHAnsi"/>
          <w:sz w:val="20"/>
          <w:szCs w:val="20"/>
        </w:rPr>
      </w:pPr>
      <w:r w:rsidRPr="00021816">
        <w:rPr>
          <w:rFonts w:cstheme="minorHAnsi"/>
          <w:sz w:val="20"/>
          <w:szCs w:val="20"/>
        </w:rPr>
        <w:br w:type="column"/>
      </w:r>
    </w:p>
    <w:p w14:paraId="085375B6" w14:textId="77777777" w:rsidR="001665DD" w:rsidRPr="00021816" w:rsidRDefault="001665DD" w:rsidP="001665DD">
      <w:pPr>
        <w:spacing w:after="0" w:line="276" w:lineRule="auto"/>
        <w:jc w:val="right"/>
        <w:rPr>
          <w:rFonts w:cstheme="minorHAnsi"/>
          <w:sz w:val="20"/>
          <w:szCs w:val="20"/>
        </w:rPr>
      </w:pPr>
      <w:r w:rsidRPr="00021816">
        <w:rPr>
          <w:rFonts w:cstheme="minorHAnsi"/>
          <w:sz w:val="20"/>
          <w:szCs w:val="20"/>
        </w:rPr>
        <w:t>Załącznik nr 1</w:t>
      </w:r>
    </w:p>
    <w:p w14:paraId="04D78324" w14:textId="77777777" w:rsidR="001665DD" w:rsidRPr="00021816" w:rsidRDefault="001665DD" w:rsidP="001665DD">
      <w:pPr>
        <w:pStyle w:val="Stopka"/>
        <w:outlineLvl w:val="0"/>
        <w:rPr>
          <w:rFonts w:cstheme="minorHAnsi"/>
          <w:sz w:val="20"/>
          <w:szCs w:val="20"/>
        </w:rPr>
      </w:pPr>
      <w:r w:rsidRPr="00021816">
        <w:rPr>
          <w:rFonts w:cstheme="minorHAnsi"/>
          <w:sz w:val="20"/>
          <w:szCs w:val="20"/>
        </w:rPr>
        <w:t>………………………..………………………….</w:t>
      </w:r>
    </w:p>
    <w:p w14:paraId="5ACE9C25" w14:textId="77777777" w:rsidR="001665DD" w:rsidRPr="00021816" w:rsidRDefault="001665DD" w:rsidP="001665DD">
      <w:pPr>
        <w:pStyle w:val="Stopka"/>
        <w:outlineLvl w:val="0"/>
        <w:rPr>
          <w:rFonts w:eastAsia="Times New Roman" w:cstheme="minorHAnsi"/>
          <w:i/>
          <w:sz w:val="20"/>
          <w:szCs w:val="20"/>
          <w:lang w:eastAsia="pl-PL"/>
        </w:rPr>
      </w:pPr>
      <w:r w:rsidRPr="00021816">
        <w:rPr>
          <w:rFonts w:eastAsia="Times New Roman" w:cstheme="minorHAnsi"/>
          <w:i/>
          <w:sz w:val="20"/>
          <w:szCs w:val="20"/>
          <w:lang w:eastAsia="pl-PL"/>
        </w:rPr>
        <w:t>(nazwa / imię i nazwisko Oferenta)</w:t>
      </w:r>
    </w:p>
    <w:p w14:paraId="43492DC1" w14:textId="77777777" w:rsidR="001665DD" w:rsidRPr="00021816" w:rsidRDefault="001665DD" w:rsidP="001665DD">
      <w:pPr>
        <w:pStyle w:val="Stopka"/>
        <w:outlineLvl w:val="0"/>
        <w:rPr>
          <w:rFonts w:eastAsia="Times New Roman" w:cstheme="minorHAnsi"/>
          <w:i/>
          <w:sz w:val="20"/>
          <w:szCs w:val="20"/>
          <w:lang w:eastAsia="pl-PL"/>
        </w:rPr>
      </w:pPr>
    </w:p>
    <w:p w14:paraId="696D17AF" w14:textId="77777777" w:rsidR="001665DD" w:rsidRPr="00021816" w:rsidRDefault="001665DD" w:rsidP="001665DD">
      <w:pPr>
        <w:pStyle w:val="Stopka"/>
        <w:outlineLvl w:val="0"/>
        <w:rPr>
          <w:rFonts w:cstheme="minorHAnsi"/>
          <w:sz w:val="20"/>
          <w:szCs w:val="20"/>
        </w:rPr>
      </w:pPr>
      <w:r w:rsidRPr="00021816">
        <w:rPr>
          <w:rFonts w:cstheme="minorHAnsi"/>
          <w:sz w:val="20"/>
          <w:szCs w:val="20"/>
        </w:rPr>
        <w:t>………………………..………………………….</w:t>
      </w:r>
    </w:p>
    <w:p w14:paraId="193274DC" w14:textId="77777777" w:rsidR="001665DD" w:rsidRPr="00021816" w:rsidRDefault="001665DD" w:rsidP="001665DD">
      <w:pPr>
        <w:pStyle w:val="Stopka"/>
        <w:outlineLvl w:val="0"/>
        <w:rPr>
          <w:rFonts w:eastAsia="Times New Roman" w:cstheme="minorHAnsi"/>
          <w:i/>
          <w:sz w:val="20"/>
          <w:szCs w:val="20"/>
          <w:lang w:eastAsia="pl-PL"/>
        </w:rPr>
      </w:pPr>
      <w:r w:rsidRPr="00021816">
        <w:rPr>
          <w:rFonts w:eastAsia="Times New Roman" w:cstheme="minorHAnsi"/>
          <w:i/>
          <w:sz w:val="20"/>
          <w:szCs w:val="20"/>
          <w:lang w:eastAsia="pl-PL"/>
        </w:rPr>
        <w:t>adres</w:t>
      </w:r>
    </w:p>
    <w:p w14:paraId="3FB9DF0F" w14:textId="77777777" w:rsidR="001665DD" w:rsidRPr="00021816" w:rsidRDefault="001665DD" w:rsidP="001665DD">
      <w:pPr>
        <w:pStyle w:val="Stopka"/>
        <w:outlineLvl w:val="0"/>
        <w:rPr>
          <w:rFonts w:eastAsia="Times New Roman" w:cstheme="minorHAnsi"/>
          <w:i/>
          <w:sz w:val="20"/>
          <w:szCs w:val="20"/>
          <w:lang w:eastAsia="pl-PL"/>
        </w:rPr>
      </w:pPr>
    </w:p>
    <w:p w14:paraId="58AF12B2" w14:textId="77777777" w:rsidR="001665DD" w:rsidRPr="00021816" w:rsidRDefault="001665DD" w:rsidP="001665DD">
      <w:pPr>
        <w:pStyle w:val="Stopka"/>
        <w:outlineLvl w:val="0"/>
        <w:rPr>
          <w:rFonts w:cstheme="minorHAnsi"/>
          <w:sz w:val="20"/>
          <w:szCs w:val="20"/>
        </w:rPr>
      </w:pPr>
      <w:r w:rsidRPr="00021816">
        <w:rPr>
          <w:rFonts w:cstheme="minorHAnsi"/>
          <w:sz w:val="20"/>
          <w:szCs w:val="20"/>
        </w:rPr>
        <w:t>………………………..………………………….</w:t>
      </w:r>
    </w:p>
    <w:p w14:paraId="4F6D251C" w14:textId="77777777" w:rsidR="001665DD" w:rsidRPr="00021816" w:rsidRDefault="001665DD" w:rsidP="001665DD">
      <w:pPr>
        <w:pStyle w:val="Stopka"/>
        <w:outlineLvl w:val="0"/>
        <w:rPr>
          <w:rFonts w:eastAsia="Times New Roman" w:cstheme="minorHAnsi"/>
          <w:i/>
          <w:sz w:val="20"/>
          <w:szCs w:val="20"/>
          <w:lang w:eastAsia="pl-PL"/>
        </w:rPr>
      </w:pPr>
      <w:r w:rsidRPr="00021816">
        <w:rPr>
          <w:rFonts w:eastAsia="Times New Roman" w:cstheme="minorHAnsi"/>
          <w:i/>
          <w:sz w:val="20"/>
          <w:szCs w:val="20"/>
          <w:lang w:eastAsia="pl-PL"/>
        </w:rPr>
        <w:t>dane kontaktowe (tel., fax, e-mail)</w:t>
      </w:r>
    </w:p>
    <w:p w14:paraId="293572F9" w14:textId="77777777" w:rsidR="001665DD" w:rsidRPr="00021816" w:rsidRDefault="001665DD" w:rsidP="001665DD">
      <w:pPr>
        <w:pStyle w:val="NormalnyWeb"/>
        <w:spacing w:before="0" w:beforeAutospacing="0" w:after="0" w:afterAutospacing="0" w:line="276" w:lineRule="auto"/>
        <w:ind w:left="2835" w:firstLine="2268"/>
        <w:rPr>
          <w:rFonts w:asciiTheme="minorHAnsi" w:hAnsiTheme="minorHAnsi" w:cstheme="minorHAnsi"/>
          <w:bCs/>
          <w:sz w:val="20"/>
          <w:szCs w:val="20"/>
          <w:u w:val="single"/>
        </w:rPr>
      </w:pPr>
      <w:r w:rsidRPr="00021816">
        <w:rPr>
          <w:rFonts w:asciiTheme="minorHAnsi" w:hAnsiTheme="minorHAnsi" w:cstheme="minorHAnsi"/>
          <w:bCs/>
          <w:sz w:val="20"/>
          <w:szCs w:val="20"/>
          <w:u w:val="single"/>
        </w:rPr>
        <w:t>Do Zamawiającego:</w:t>
      </w:r>
    </w:p>
    <w:p w14:paraId="49807DE1" w14:textId="28F2BA84" w:rsidR="001665DD" w:rsidRPr="00021816" w:rsidRDefault="000169CF" w:rsidP="001665DD">
      <w:pPr>
        <w:pStyle w:val="NormalnyWeb"/>
        <w:spacing w:before="0" w:beforeAutospacing="0" w:after="0" w:afterAutospacing="0" w:line="276" w:lineRule="auto"/>
        <w:ind w:left="2835" w:firstLine="2268"/>
        <w:rPr>
          <w:rFonts w:asciiTheme="minorHAnsi" w:hAnsiTheme="minorHAnsi" w:cstheme="minorHAnsi"/>
          <w:b/>
          <w:bCs/>
          <w:sz w:val="20"/>
          <w:szCs w:val="20"/>
        </w:rPr>
      </w:pPr>
      <w:proofErr w:type="spellStart"/>
      <w:r w:rsidRPr="00021816">
        <w:rPr>
          <w:rFonts w:asciiTheme="minorHAnsi" w:hAnsiTheme="minorHAnsi" w:cstheme="minorHAnsi"/>
          <w:b/>
          <w:bCs/>
          <w:sz w:val="20"/>
          <w:szCs w:val="20"/>
        </w:rPr>
        <w:t>Industi</w:t>
      </w:r>
      <w:proofErr w:type="spellEnd"/>
      <w:r w:rsidRPr="00021816">
        <w:rPr>
          <w:rFonts w:asciiTheme="minorHAnsi" w:hAnsiTheme="minorHAnsi" w:cstheme="minorHAnsi"/>
          <w:b/>
          <w:bCs/>
          <w:sz w:val="20"/>
          <w:szCs w:val="20"/>
        </w:rPr>
        <w:t xml:space="preserve"> Sp. z o.o.</w:t>
      </w:r>
    </w:p>
    <w:p w14:paraId="02EA2376" w14:textId="5381086C" w:rsidR="000169CF" w:rsidRDefault="00021816" w:rsidP="001665DD">
      <w:pPr>
        <w:pStyle w:val="NormalnyWeb"/>
        <w:spacing w:before="0" w:beforeAutospacing="0" w:after="0" w:afterAutospacing="0" w:line="276" w:lineRule="auto"/>
        <w:ind w:left="2835" w:firstLine="2268"/>
        <w:rPr>
          <w:rFonts w:asciiTheme="minorHAnsi" w:hAnsiTheme="minorHAnsi" w:cstheme="minorHAnsi"/>
          <w:b/>
          <w:bCs/>
          <w:sz w:val="20"/>
          <w:szCs w:val="20"/>
        </w:rPr>
      </w:pPr>
      <w:r>
        <w:rPr>
          <w:rFonts w:asciiTheme="minorHAnsi" w:hAnsiTheme="minorHAnsi" w:cstheme="minorHAnsi"/>
          <w:b/>
          <w:bCs/>
          <w:sz w:val="20"/>
          <w:szCs w:val="20"/>
        </w:rPr>
        <w:t>Ul. Narutowicza 77/3</w:t>
      </w:r>
    </w:p>
    <w:p w14:paraId="182D078E" w14:textId="7DAD698E" w:rsidR="00021816" w:rsidRPr="00021816" w:rsidRDefault="00021816" w:rsidP="001665DD">
      <w:pPr>
        <w:pStyle w:val="NormalnyWeb"/>
        <w:spacing w:before="0" w:beforeAutospacing="0" w:after="0" w:afterAutospacing="0" w:line="276" w:lineRule="auto"/>
        <w:ind w:left="2835" w:firstLine="2268"/>
        <w:rPr>
          <w:rFonts w:asciiTheme="minorHAnsi" w:hAnsiTheme="minorHAnsi" w:cstheme="minorHAnsi"/>
          <w:bCs/>
          <w:sz w:val="20"/>
          <w:szCs w:val="20"/>
        </w:rPr>
      </w:pPr>
      <w:r>
        <w:rPr>
          <w:rFonts w:asciiTheme="minorHAnsi" w:hAnsiTheme="minorHAnsi" w:cstheme="minorHAnsi"/>
          <w:b/>
          <w:bCs/>
          <w:sz w:val="20"/>
          <w:szCs w:val="20"/>
        </w:rPr>
        <w:t>20-019 Lublin</w:t>
      </w:r>
    </w:p>
    <w:p w14:paraId="616A097D" w14:textId="77777777" w:rsidR="001665DD" w:rsidRPr="00021816" w:rsidRDefault="001665DD" w:rsidP="001665DD">
      <w:pPr>
        <w:pStyle w:val="NormalnyWeb"/>
        <w:spacing w:before="0" w:beforeAutospacing="0" w:after="0" w:afterAutospacing="0" w:line="276" w:lineRule="auto"/>
        <w:ind w:left="2835" w:firstLine="2268"/>
        <w:rPr>
          <w:rFonts w:asciiTheme="minorHAnsi" w:hAnsiTheme="minorHAnsi" w:cstheme="minorHAnsi"/>
          <w:bCs/>
          <w:sz w:val="20"/>
          <w:szCs w:val="20"/>
        </w:rPr>
      </w:pPr>
    </w:p>
    <w:p w14:paraId="3BFAEEB5" w14:textId="77777777" w:rsidR="001665DD" w:rsidRPr="00021816" w:rsidRDefault="001665DD" w:rsidP="001665DD">
      <w:pPr>
        <w:pStyle w:val="NormalnyWeb"/>
        <w:spacing w:before="0" w:beforeAutospacing="0" w:after="0" w:afterAutospacing="0" w:line="276" w:lineRule="auto"/>
        <w:jc w:val="center"/>
        <w:outlineLvl w:val="0"/>
        <w:rPr>
          <w:rFonts w:asciiTheme="minorHAnsi" w:hAnsiTheme="minorHAnsi" w:cstheme="minorHAnsi"/>
          <w:b/>
          <w:sz w:val="20"/>
          <w:szCs w:val="20"/>
        </w:rPr>
      </w:pPr>
    </w:p>
    <w:p w14:paraId="24A4579E" w14:textId="77777777" w:rsidR="001665DD" w:rsidRPr="00021816" w:rsidRDefault="001665DD" w:rsidP="001665DD">
      <w:pPr>
        <w:pStyle w:val="NormalnyWeb"/>
        <w:spacing w:before="0" w:beforeAutospacing="0" w:after="0" w:afterAutospacing="0" w:line="276" w:lineRule="auto"/>
        <w:jc w:val="center"/>
        <w:outlineLvl w:val="0"/>
        <w:rPr>
          <w:rFonts w:asciiTheme="minorHAnsi" w:hAnsiTheme="minorHAnsi" w:cstheme="minorHAnsi"/>
          <w:b/>
          <w:sz w:val="20"/>
          <w:szCs w:val="20"/>
        </w:rPr>
      </w:pPr>
      <w:r w:rsidRPr="00021816">
        <w:rPr>
          <w:rFonts w:asciiTheme="minorHAnsi" w:hAnsiTheme="minorHAnsi" w:cstheme="minorHAnsi"/>
          <w:b/>
          <w:sz w:val="20"/>
          <w:szCs w:val="20"/>
        </w:rPr>
        <w:t>Formularz „OFERTA”</w:t>
      </w:r>
    </w:p>
    <w:p w14:paraId="63B70634" w14:textId="642D0FDD" w:rsidR="001665DD" w:rsidRPr="00021816" w:rsidRDefault="001665DD" w:rsidP="001665DD">
      <w:pPr>
        <w:pStyle w:val="NormalnyWeb"/>
        <w:spacing w:before="0" w:beforeAutospacing="0" w:after="0" w:afterAutospacing="0" w:line="276" w:lineRule="auto"/>
        <w:ind w:firstLine="284"/>
        <w:jc w:val="both"/>
        <w:rPr>
          <w:rFonts w:asciiTheme="minorHAnsi" w:hAnsiTheme="minorHAnsi" w:cstheme="minorHAnsi"/>
          <w:sz w:val="20"/>
          <w:szCs w:val="20"/>
        </w:rPr>
      </w:pPr>
      <w:r w:rsidRPr="00021816">
        <w:rPr>
          <w:rFonts w:asciiTheme="minorHAnsi" w:hAnsiTheme="minorHAnsi" w:cstheme="minorHAnsi"/>
          <w:sz w:val="20"/>
          <w:szCs w:val="20"/>
        </w:rPr>
        <w:t>W odpowiedzi na zapytanie ofertowe dotyczące</w:t>
      </w:r>
      <w:r w:rsidRPr="00021816">
        <w:rPr>
          <w:rFonts w:asciiTheme="minorHAnsi" w:hAnsiTheme="minorHAnsi" w:cstheme="minorHAnsi"/>
          <w:b/>
          <w:sz w:val="20"/>
          <w:szCs w:val="20"/>
        </w:rPr>
        <w:t xml:space="preserve"> </w:t>
      </w:r>
      <w:r w:rsidR="004E6478">
        <w:rPr>
          <w:rFonts w:asciiTheme="minorHAnsi" w:hAnsiTheme="minorHAnsi" w:cstheme="minorHAnsi"/>
          <w:b/>
          <w:sz w:val="20"/>
          <w:szCs w:val="20"/>
        </w:rPr>
        <w:t xml:space="preserve">zaangażowania na stanowisko </w:t>
      </w:r>
      <w:r w:rsidR="00AC2051" w:rsidRPr="00AC2051">
        <w:rPr>
          <w:rFonts w:asciiTheme="minorHAnsi" w:hAnsiTheme="minorHAnsi" w:cstheme="minorHAnsi"/>
          <w:b/>
          <w:sz w:val="20"/>
          <w:szCs w:val="20"/>
        </w:rPr>
        <w:t xml:space="preserve">Inspektor nadzoru merytorycznego nad realizacja terapii CAPD </w:t>
      </w:r>
      <w:proofErr w:type="gramStart"/>
      <w:r w:rsidR="00AC2051" w:rsidRPr="00AC2051">
        <w:rPr>
          <w:rFonts w:asciiTheme="minorHAnsi" w:hAnsiTheme="minorHAnsi" w:cstheme="minorHAnsi"/>
          <w:b/>
          <w:sz w:val="20"/>
          <w:szCs w:val="20"/>
        </w:rPr>
        <w:t>dzieci  -</w:t>
      </w:r>
      <w:proofErr w:type="gramEnd"/>
      <w:r w:rsidR="00AC2051" w:rsidRPr="00AC2051">
        <w:rPr>
          <w:rFonts w:asciiTheme="minorHAnsi" w:hAnsiTheme="minorHAnsi" w:cstheme="minorHAnsi"/>
          <w:b/>
          <w:sz w:val="20"/>
          <w:szCs w:val="20"/>
        </w:rPr>
        <w:t xml:space="preserve"> obsługa aplikacji panel lekarza </w:t>
      </w:r>
      <w:r w:rsidR="000169CF" w:rsidRPr="00021816">
        <w:rPr>
          <w:rFonts w:asciiTheme="minorHAnsi" w:hAnsiTheme="minorHAnsi" w:cstheme="minorHAnsi"/>
          <w:b/>
          <w:sz w:val="20"/>
          <w:szCs w:val="20"/>
        </w:rPr>
        <w:t xml:space="preserve">do projektu </w:t>
      </w:r>
      <w:r w:rsidRPr="00021816">
        <w:rPr>
          <w:rFonts w:asciiTheme="minorHAnsi" w:hAnsiTheme="minorHAnsi" w:cstheme="minorHAnsi"/>
          <w:b/>
          <w:sz w:val="20"/>
          <w:szCs w:val="20"/>
        </w:rPr>
        <w:t>„</w:t>
      </w:r>
      <w:r w:rsidR="000169CF" w:rsidRPr="00021816">
        <w:rPr>
          <w:rFonts w:asciiTheme="minorHAnsi" w:hAnsiTheme="minorHAnsi" w:cstheme="minorHAnsi"/>
          <w:b/>
          <w:sz w:val="20"/>
          <w:szCs w:val="20"/>
        </w:rPr>
        <w:t>Lubelski Program Wczesnego Wykrywania, Leczenia i Terapii Zaburzeń Komunikacyjnych u Dzieci Rozpoczynających naukę Szkolną</w:t>
      </w:r>
      <w:r w:rsidRPr="00021816">
        <w:rPr>
          <w:rFonts w:asciiTheme="minorHAnsi" w:hAnsiTheme="minorHAnsi" w:cstheme="minorHAnsi"/>
          <w:b/>
          <w:sz w:val="20"/>
          <w:szCs w:val="20"/>
        </w:rPr>
        <w:t xml:space="preserve">” </w:t>
      </w:r>
      <w:r w:rsidRPr="00021816">
        <w:rPr>
          <w:rFonts w:asciiTheme="minorHAnsi" w:hAnsiTheme="minorHAnsi" w:cstheme="minorHAnsi"/>
          <w:sz w:val="20"/>
          <w:szCs w:val="20"/>
        </w:rPr>
        <w:t>– Oferent:</w:t>
      </w:r>
    </w:p>
    <w:p w14:paraId="7F75E8AE" w14:textId="77777777" w:rsidR="001665DD" w:rsidRPr="00021816" w:rsidRDefault="001665DD" w:rsidP="001665DD">
      <w:pPr>
        <w:pStyle w:val="NormalnyWeb"/>
        <w:spacing w:before="0" w:beforeAutospacing="0" w:after="0" w:afterAutospacing="0" w:line="276" w:lineRule="auto"/>
        <w:jc w:val="both"/>
        <w:rPr>
          <w:rFonts w:asciiTheme="minorHAnsi" w:hAnsiTheme="minorHAnsi" w:cstheme="minorHAnsi"/>
          <w:sz w:val="20"/>
          <w:szCs w:val="20"/>
        </w:rPr>
      </w:pPr>
    </w:p>
    <w:p w14:paraId="696C5BB6" w14:textId="77777777" w:rsidR="001665DD" w:rsidRPr="00021816" w:rsidRDefault="001665DD" w:rsidP="001665DD">
      <w:pPr>
        <w:spacing w:after="0" w:line="276" w:lineRule="auto"/>
        <w:jc w:val="center"/>
        <w:rPr>
          <w:rFonts w:eastAsia="Times New Roman" w:cstheme="minorHAnsi"/>
          <w:i/>
          <w:sz w:val="20"/>
          <w:szCs w:val="20"/>
          <w:lang w:eastAsia="pl-PL"/>
        </w:rPr>
      </w:pPr>
      <w:r w:rsidRPr="00021816">
        <w:rPr>
          <w:rFonts w:eastAsia="Times New Roman" w:cstheme="minorHAnsi"/>
          <w:i/>
          <w:sz w:val="20"/>
          <w:szCs w:val="20"/>
          <w:lang w:eastAsia="pl-PL"/>
        </w:rPr>
        <w:t xml:space="preserve">………………………………………………………………………………………………………………………………………………………………………… </w:t>
      </w:r>
    </w:p>
    <w:p w14:paraId="7D0742BC" w14:textId="77777777" w:rsidR="001665DD" w:rsidRPr="00021816" w:rsidRDefault="001665DD" w:rsidP="001665DD">
      <w:pPr>
        <w:spacing w:after="0" w:line="276" w:lineRule="auto"/>
        <w:jc w:val="center"/>
        <w:rPr>
          <w:rFonts w:eastAsia="Times New Roman" w:cstheme="minorHAnsi"/>
          <w:i/>
          <w:sz w:val="20"/>
          <w:szCs w:val="20"/>
          <w:lang w:eastAsia="pl-PL"/>
        </w:rPr>
      </w:pPr>
      <w:r w:rsidRPr="00021816">
        <w:rPr>
          <w:rFonts w:eastAsia="Times New Roman" w:cstheme="minorHAnsi"/>
          <w:i/>
          <w:sz w:val="20"/>
          <w:szCs w:val="20"/>
          <w:lang w:eastAsia="pl-PL"/>
        </w:rPr>
        <w:t>(imię i nazwisko/nazwa Oferenta / adres / dane kontaktowe / tel., fax, e-mail)</w:t>
      </w:r>
    </w:p>
    <w:p w14:paraId="1A981C89" w14:textId="77777777" w:rsidR="001665DD" w:rsidRPr="00021816" w:rsidRDefault="001665DD" w:rsidP="001665DD">
      <w:pPr>
        <w:spacing w:after="0" w:line="276" w:lineRule="auto"/>
        <w:rPr>
          <w:rFonts w:cstheme="minorHAnsi"/>
          <w:b/>
          <w:sz w:val="20"/>
          <w:szCs w:val="20"/>
          <w:u w:val="single"/>
        </w:rPr>
      </w:pPr>
    </w:p>
    <w:p w14:paraId="588B7F85" w14:textId="77777777" w:rsidR="001665DD" w:rsidRPr="00021816" w:rsidRDefault="001665DD" w:rsidP="001665DD">
      <w:pPr>
        <w:spacing w:after="0" w:line="276" w:lineRule="auto"/>
        <w:rPr>
          <w:rFonts w:cstheme="minorHAnsi"/>
          <w:b/>
          <w:sz w:val="20"/>
          <w:szCs w:val="20"/>
          <w:u w:val="single"/>
        </w:rPr>
      </w:pPr>
      <w:r w:rsidRPr="00021816">
        <w:rPr>
          <w:rFonts w:cstheme="minorHAnsi"/>
          <w:b/>
          <w:sz w:val="20"/>
          <w:szCs w:val="20"/>
          <w:u w:val="single"/>
        </w:rPr>
        <w:t>niniejszym zobowiązuje się do:</w:t>
      </w:r>
    </w:p>
    <w:p w14:paraId="2287D2A4" w14:textId="6B6A2FDD" w:rsidR="00D24B8E" w:rsidRPr="004E6478" w:rsidRDefault="001665DD" w:rsidP="004E6478">
      <w:pPr>
        <w:pStyle w:val="NormalnyWeb"/>
        <w:numPr>
          <w:ilvl w:val="0"/>
          <w:numId w:val="13"/>
        </w:numPr>
        <w:tabs>
          <w:tab w:val="left" w:pos="284"/>
        </w:tabs>
        <w:spacing w:before="0" w:beforeAutospacing="0" w:after="0" w:afterAutospacing="0" w:line="276" w:lineRule="auto"/>
        <w:ind w:left="142" w:right="-285" w:hanging="142"/>
        <w:jc w:val="both"/>
        <w:rPr>
          <w:rFonts w:asciiTheme="minorHAnsi" w:hAnsiTheme="minorHAnsi" w:cstheme="minorHAnsi"/>
          <w:sz w:val="20"/>
          <w:szCs w:val="20"/>
        </w:rPr>
      </w:pPr>
      <w:r w:rsidRPr="00021816">
        <w:rPr>
          <w:rFonts w:asciiTheme="minorHAnsi" w:hAnsiTheme="minorHAnsi" w:cstheme="minorHAnsi"/>
          <w:b/>
          <w:sz w:val="20"/>
          <w:szCs w:val="20"/>
        </w:rPr>
        <w:t>wykonania przedmiotu zamówienia zgodnie z wymaganiami wskazanym w zapytaniu ofertowym w zakresie:</w:t>
      </w:r>
    </w:p>
    <w:p w14:paraId="6E20FA2F" w14:textId="7CB1520D" w:rsidR="00D24B8E" w:rsidRPr="00021816" w:rsidRDefault="00D24B8E" w:rsidP="001665DD">
      <w:pPr>
        <w:pStyle w:val="Stopka"/>
        <w:spacing w:line="276" w:lineRule="auto"/>
        <w:jc w:val="both"/>
        <w:outlineLvl w:val="0"/>
        <w:rPr>
          <w:rFonts w:eastAsia="Times New Roman" w:cstheme="minorHAnsi"/>
          <w:sz w:val="20"/>
          <w:szCs w:val="20"/>
          <w:lang w:eastAsia="pl-PL"/>
        </w:rPr>
      </w:pPr>
    </w:p>
    <w:tbl>
      <w:tblPr>
        <w:tblStyle w:val="Tabela-Siatka"/>
        <w:tblW w:w="5000" w:type="pct"/>
        <w:tblLook w:val="04A0" w:firstRow="1" w:lastRow="0" w:firstColumn="1" w:lastColumn="0" w:noHBand="0" w:noVBand="1"/>
      </w:tblPr>
      <w:tblGrid>
        <w:gridCol w:w="572"/>
        <w:gridCol w:w="2960"/>
        <w:gridCol w:w="1936"/>
        <w:gridCol w:w="1936"/>
        <w:gridCol w:w="1940"/>
      </w:tblGrid>
      <w:tr w:rsidR="00914380" w:rsidRPr="00021816" w14:paraId="70EF0736" w14:textId="5A4EB3C5" w:rsidTr="004E6478">
        <w:tc>
          <w:tcPr>
            <w:tcW w:w="306" w:type="pct"/>
            <w:vAlign w:val="center"/>
          </w:tcPr>
          <w:p w14:paraId="4757A2FA" w14:textId="77777777" w:rsidR="00914380" w:rsidRPr="00021816" w:rsidRDefault="00914380" w:rsidP="00403DEE">
            <w:pPr>
              <w:spacing w:line="276" w:lineRule="auto"/>
              <w:contextualSpacing/>
              <w:jc w:val="center"/>
              <w:rPr>
                <w:rFonts w:cstheme="minorHAnsi"/>
                <w:sz w:val="20"/>
                <w:szCs w:val="20"/>
              </w:rPr>
            </w:pPr>
            <w:r w:rsidRPr="00021816">
              <w:rPr>
                <w:rFonts w:cstheme="minorHAnsi"/>
                <w:sz w:val="20"/>
                <w:szCs w:val="20"/>
              </w:rPr>
              <w:t>l.p.</w:t>
            </w:r>
          </w:p>
        </w:tc>
        <w:tc>
          <w:tcPr>
            <w:tcW w:w="1584" w:type="pct"/>
            <w:vAlign w:val="center"/>
          </w:tcPr>
          <w:p w14:paraId="081437ED" w14:textId="77777777" w:rsidR="00914380" w:rsidRPr="00021816" w:rsidRDefault="00914380" w:rsidP="00403DEE">
            <w:pPr>
              <w:spacing w:line="276" w:lineRule="auto"/>
              <w:contextualSpacing/>
              <w:jc w:val="center"/>
              <w:rPr>
                <w:rFonts w:cstheme="minorHAnsi"/>
                <w:sz w:val="20"/>
                <w:szCs w:val="20"/>
              </w:rPr>
            </w:pPr>
            <w:r w:rsidRPr="00021816">
              <w:rPr>
                <w:rFonts w:cstheme="minorHAnsi"/>
                <w:sz w:val="20"/>
                <w:szCs w:val="20"/>
              </w:rPr>
              <w:t>Opis przedmiotu zamówienia</w:t>
            </w:r>
          </w:p>
        </w:tc>
        <w:tc>
          <w:tcPr>
            <w:tcW w:w="1036" w:type="pct"/>
            <w:vAlign w:val="center"/>
          </w:tcPr>
          <w:p w14:paraId="0AB2302E" w14:textId="1D267481" w:rsidR="00914380" w:rsidRPr="00021816" w:rsidRDefault="00914380" w:rsidP="00403DEE">
            <w:pPr>
              <w:spacing w:line="276" w:lineRule="auto"/>
              <w:contextualSpacing/>
              <w:jc w:val="center"/>
              <w:rPr>
                <w:rFonts w:cstheme="minorHAnsi"/>
                <w:sz w:val="20"/>
                <w:szCs w:val="20"/>
              </w:rPr>
            </w:pPr>
            <w:r w:rsidRPr="00021816">
              <w:rPr>
                <w:rFonts w:cstheme="minorHAnsi"/>
                <w:sz w:val="20"/>
                <w:szCs w:val="20"/>
              </w:rPr>
              <w:t>Stawka wynagrodzenia w ramach</w:t>
            </w:r>
            <w:r>
              <w:rPr>
                <w:rFonts w:cstheme="minorHAnsi"/>
                <w:sz w:val="20"/>
                <w:szCs w:val="20"/>
              </w:rPr>
              <w:t xml:space="preserve"> umowy</w:t>
            </w:r>
            <w:r w:rsidRPr="00021816">
              <w:rPr>
                <w:rFonts w:cstheme="minorHAnsi"/>
                <w:sz w:val="20"/>
                <w:szCs w:val="20"/>
              </w:rPr>
              <w:t xml:space="preserve"> zlecenia za 1 miesiąc</w:t>
            </w:r>
            <w:r w:rsidRPr="00021816">
              <w:rPr>
                <w:rFonts w:cstheme="minorHAnsi"/>
                <w:sz w:val="20"/>
                <w:szCs w:val="20"/>
              </w:rPr>
              <w:br/>
              <w:t>(w zł).</w:t>
            </w:r>
          </w:p>
        </w:tc>
        <w:tc>
          <w:tcPr>
            <w:tcW w:w="1036" w:type="pct"/>
          </w:tcPr>
          <w:p w14:paraId="6652A06C" w14:textId="53AE7AD3" w:rsidR="00914380" w:rsidRPr="00021816" w:rsidRDefault="00914380" w:rsidP="00403DEE">
            <w:pPr>
              <w:spacing w:line="276" w:lineRule="auto"/>
              <w:contextualSpacing/>
              <w:jc w:val="center"/>
              <w:rPr>
                <w:rFonts w:cstheme="minorHAnsi"/>
                <w:sz w:val="20"/>
                <w:szCs w:val="20"/>
              </w:rPr>
            </w:pPr>
            <w:r>
              <w:rPr>
                <w:rFonts w:cstheme="minorHAnsi"/>
                <w:sz w:val="20"/>
                <w:szCs w:val="20"/>
              </w:rPr>
              <w:t>Liczba miesięcy</w:t>
            </w:r>
          </w:p>
        </w:tc>
        <w:tc>
          <w:tcPr>
            <w:tcW w:w="1037" w:type="pct"/>
          </w:tcPr>
          <w:p w14:paraId="3F18B5D7" w14:textId="7480B252" w:rsidR="00914380" w:rsidRPr="00914380" w:rsidRDefault="00914380" w:rsidP="00914380">
            <w:pPr>
              <w:spacing w:line="276" w:lineRule="auto"/>
              <w:contextualSpacing/>
              <w:jc w:val="center"/>
              <w:rPr>
                <w:rFonts w:cstheme="minorHAnsi"/>
                <w:sz w:val="20"/>
                <w:szCs w:val="20"/>
              </w:rPr>
            </w:pPr>
            <w:r w:rsidRPr="00914380">
              <w:rPr>
                <w:rFonts w:cstheme="minorHAnsi"/>
                <w:sz w:val="20"/>
                <w:szCs w:val="20"/>
              </w:rPr>
              <w:t xml:space="preserve">Stawka wynagrodzenia w ramach </w:t>
            </w:r>
            <w:r>
              <w:rPr>
                <w:rFonts w:cstheme="minorHAnsi"/>
                <w:sz w:val="20"/>
                <w:szCs w:val="20"/>
              </w:rPr>
              <w:t xml:space="preserve">umowy </w:t>
            </w:r>
            <w:r w:rsidRPr="00914380">
              <w:rPr>
                <w:rFonts w:cstheme="minorHAnsi"/>
                <w:sz w:val="20"/>
                <w:szCs w:val="20"/>
              </w:rPr>
              <w:t xml:space="preserve">zlecenia </w:t>
            </w:r>
            <w:r>
              <w:rPr>
                <w:rFonts w:cstheme="minorHAnsi"/>
                <w:sz w:val="20"/>
                <w:szCs w:val="20"/>
              </w:rPr>
              <w:t>łącznie</w:t>
            </w:r>
            <w:r w:rsidR="00D10E4A">
              <w:rPr>
                <w:rFonts w:cstheme="minorHAnsi"/>
                <w:sz w:val="20"/>
                <w:szCs w:val="20"/>
              </w:rPr>
              <w:t xml:space="preserve"> </w:t>
            </w:r>
            <w:r>
              <w:rPr>
                <w:rFonts w:cstheme="minorHAnsi"/>
                <w:sz w:val="20"/>
                <w:szCs w:val="20"/>
              </w:rPr>
              <w:t xml:space="preserve"> </w:t>
            </w:r>
          </w:p>
          <w:p w14:paraId="18536D60" w14:textId="3204C48F" w:rsidR="00914380" w:rsidRDefault="00914380" w:rsidP="00914380">
            <w:pPr>
              <w:spacing w:line="276" w:lineRule="auto"/>
              <w:contextualSpacing/>
              <w:jc w:val="center"/>
              <w:rPr>
                <w:rFonts w:cstheme="minorHAnsi"/>
                <w:sz w:val="20"/>
                <w:szCs w:val="20"/>
              </w:rPr>
            </w:pPr>
            <w:r w:rsidRPr="00914380">
              <w:rPr>
                <w:rFonts w:cstheme="minorHAnsi"/>
                <w:sz w:val="20"/>
                <w:szCs w:val="20"/>
              </w:rPr>
              <w:t>(w zł).</w:t>
            </w:r>
          </w:p>
        </w:tc>
      </w:tr>
      <w:tr w:rsidR="00914380" w:rsidRPr="00021816" w14:paraId="35E0C7FB" w14:textId="5397C96D" w:rsidTr="004E6478">
        <w:tc>
          <w:tcPr>
            <w:tcW w:w="306" w:type="pct"/>
            <w:vAlign w:val="center"/>
          </w:tcPr>
          <w:p w14:paraId="1CF48CCB" w14:textId="77777777" w:rsidR="00914380" w:rsidRPr="00021816" w:rsidRDefault="00914380" w:rsidP="00403DEE">
            <w:pPr>
              <w:spacing w:line="276" w:lineRule="auto"/>
              <w:contextualSpacing/>
              <w:jc w:val="center"/>
              <w:rPr>
                <w:rFonts w:cstheme="minorHAnsi"/>
                <w:sz w:val="20"/>
                <w:szCs w:val="20"/>
              </w:rPr>
            </w:pPr>
            <w:r w:rsidRPr="00021816">
              <w:rPr>
                <w:rFonts w:cstheme="minorHAnsi"/>
                <w:sz w:val="20"/>
                <w:szCs w:val="20"/>
              </w:rPr>
              <w:t>A</w:t>
            </w:r>
          </w:p>
        </w:tc>
        <w:tc>
          <w:tcPr>
            <w:tcW w:w="1584" w:type="pct"/>
            <w:vAlign w:val="center"/>
          </w:tcPr>
          <w:p w14:paraId="6CCA0A0E" w14:textId="77777777" w:rsidR="00914380" w:rsidRPr="00021816" w:rsidRDefault="00914380" w:rsidP="00403DEE">
            <w:pPr>
              <w:spacing w:line="276" w:lineRule="auto"/>
              <w:contextualSpacing/>
              <w:jc w:val="center"/>
              <w:rPr>
                <w:rFonts w:cstheme="minorHAnsi"/>
                <w:sz w:val="20"/>
                <w:szCs w:val="20"/>
              </w:rPr>
            </w:pPr>
            <w:r w:rsidRPr="00021816">
              <w:rPr>
                <w:rFonts w:cstheme="minorHAnsi"/>
                <w:sz w:val="20"/>
                <w:szCs w:val="20"/>
              </w:rPr>
              <w:t>B</w:t>
            </w:r>
          </w:p>
        </w:tc>
        <w:tc>
          <w:tcPr>
            <w:tcW w:w="1036" w:type="pct"/>
            <w:vAlign w:val="center"/>
          </w:tcPr>
          <w:p w14:paraId="1DF0B1C6" w14:textId="20B5A642" w:rsidR="00914380" w:rsidRPr="00021816" w:rsidRDefault="00914380" w:rsidP="00403DEE">
            <w:pPr>
              <w:spacing w:line="276" w:lineRule="auto"/>
              <w:contextualSpacing/>
              <w:jc w:val="center"/>
              <w:rPr>
                <w:rFonts w:cstheme="minorHAnsi"/>
                <w:sz w:val="20"/>
                <w:szCs w:val="20"/>
              </w:rPr>
            </w:pPr>
            <w:r>
              <w:rPr>
                <w:rFonts w:cstheme="minorHAnsi"/>
                <w:sz w:val="20"/>
                <w:szCs w:val="20"/>
              </w:rPr>
              <w:t>C</w:t>
            </w:r>
          </w:p>
        </w:tc>
        <w:tc>
          <w:tcPr>
            <w:tcW w:w="1036" w:type="pct"/>
          </w:tcPr>
          <w:p w14:paraId="7C8C9D14" w14:textId="73B7EC7E" w:rsidR="00914380" w:rsidRPr="00021816" w:rsidRDefault="00914380" w:rsidP="00403DEE">
            <w:pPr>
              <w:spacing w:line="276" w:lineRule="auto"/>
              <w:contextualSpacing/>
              <w:jc w:val="center"/>
              <w:rPr>
                <w:rFonts w:cstheme="minorHAnsi"/>
                <w:sz w:val="20"/>
                <w:szCs w:val="20"/>
              </w:rPr>
            </w:pPr>
            <w:r>
              <w:rPr>
                <w:rFonts w:cstheme="minorHAnsi"/>
                <w:sz w:val="20"/>
                <w:szCs w:val="20"/>
              </w:rPr>
              <w:t>D</w:t>
            </w:r>
          </w:p>
        </w:tc>
        <w:tc>
          <w:tcPr>
            <w:tcW w:w="1037" w:type="pct"/>
          </w:tcPr>
          <w:p w14:paraId="0117345E" w14:textId="1803ED6E" w:rsidR="00914380" w:rsidRPr="00021816" w:rsidRDefault="00914380" w:rsidP="00403DEE">
            <w:pPr>
              <w:spacing w:line="276" w:lineRule="auto"/>
              <w:contextualSpacing/>
              <w:jc w:val="center"/>
              <w:rPr>
                <w:rFonts w:cstheme="minorHAnsi"/>
                <w:sz w:val="20"/>
                <w:szCs w:val="20"/>
              </w:rPr>
            </w:pPr>
            <w:r>
              <w:rPr>
                <w:rFonts w:cstheme="minorHAnsi"/>
                <w:sz w:val="20"/>
                <w:szCs w:val="20"/>
              </w:rPr>
              <w:t>E =(</w:t>
            </w:r>
            <w:proofErr w:type="spellStart"/>
            <w:r>
              <w:rPr>
                <w:rFonts w:cstheme="minorHAnsi"/>
                <w:sz w:val="20"/>
                <w:szCs w:val="20"/>
              </w:rPr>
              <w:t>CxD</w:t>
            </w:r>
            <w:proofErr w:type="spellEnd"/>
            <w:r>
              <w:rPr>
                <w:rFonts w:cstheme="minorHAnsi"/>
                <w:sz w:val="20"/>
                <w:szCs w:val="20"/>
              </w:rPr>
              <w:t>)</w:t>
            </w:r>
          </w:p>
        </w:tc>
      </w:tr>
      <w:tr w:rsidR="004F5E88" w:rsidRPr="00021816" w14:paraId="66A81EDB" w14:textId="72409E7C" w:rsidTr="004E6478">
        <w:trPr>
          <w:trHeight w:val="970"/>
        </w:trPr>
        <w:tc>
          <w:tcPr>
            <w:tcW w:w="306" w:type="pct"/>
            <w:vAlign w:val="center"/>
          </w:tcPr>
          <w:p w14:paraId="0B64B3DD" w14:textId="39EE44B9" w:rsidR="004F5E88" w:rsidRPr="00021816" w:rsidRDefault="004E6478" w:rsidP="00D10E4A">
            <w:pPr>
              <w:spacing w:line="276" w:lineRule="auto"/>
              <w:contextualSpacing/>
              <w:rPr>
                <w:rFonts w:cstheme="minorHAnsi"/>
                <w:sz w:val="20"/>
                <w:szCs w:val="20"/>
              </w:rPr>
            </w:pPr>
            <w:r>
              <w:rPr>
                <w:rFonts w:cstheme="minorHAnsi"/>
                <w:sz w:val="20"/>
                <w:szCs w:val="20"/>
              </w:rPr>
              <w:t>1.</w:t>
            </w:r>
          </w:p>
        </w:tc>
        <w:tc>
          <w:tcPr>
            <w:tcW w:w="4694" w:type="pct"/>
            <w:gridSpan w:val="4"/>
            <w:vAlign w:val="center"/>
          </w:tcPr>
          <w:p w14:paraId="340CFEEC" w14:textId="47CCABC7" w:rsidR="004F5E88" w:rsidRPr="00021816" w:rsidRDefault="00AC2051" w:rsidP="00403DEE">
            <w:pPr>
              <w:spacing w:line="276" w:lineRule="auto"/>
              <w:contextualSpacing/>
              <w:jc w:val="center"/>
              <w:rPr>
                <w:rFonts w:cstheme="minorHAnsi"/>
                <w:sz w:val="20"/>
                <w:szCs w:val="20"/>
              </w:rPr>
            </w:pPr>
            <w:r w:rsidRPr="00AC2051">
              <w:rPr>
                <w:rFonts w:cstheme="minorHAnsi"/>
                <w:b/>
                <w:bCs/>
                <w:sz w:val="20"/>
                <w:szCs w:val="20"/>
              </w:rPr>
              <w:t xml:space="preserve">Inspektor nadzoru merytorycznego nad realizacja terapii CAPD </w:t>
            </w:r>
            <w:proofErr w:type="gramStart"/>
            <w:r w:rsidRPr="00AC2051">
              <w:rPr>
                <w:rFonts w:cstheme="minorHAnsi"/>
                <w:b/>
                <w:bCs/>
                <w:sz w:val="20"/>
                <w:szCs w:val="20"/>
              </w:rPr>
              <w:t>dzieci  -</w:t>
            </w:r>
            <w:proofErr w:type="gramEnd"/>
            <w:r w:rsidRPr="00AC2051">
              <w:rPr>
                <w:rFonts w:cstheme="minorHAnsi"/>
                <w:b/>
                <w:bCs/>
                <w:sz w:val="20"/>
                <w:szCs w:val="20"/>
              </w:rPr>
              <w:t xml:space="preserve"> obsługa aplikacji panel lekarza </w:t>
            </w:r>
          </w:p>
        </w:tc>
      </w:tr>
      <w:tr w:rsidR="004F5E88" w:rsidRPr="00021816" w14:paraId="2CCE3F06" w14:textId="77777777" w:rsidTr="004E6478">
        <w:trPr>
          <w:trHeight w:val="970"/>
        </w:trPr>
        <w:tc>
          <w:tcPr>
            <w:tcW w:w="306" w:type="pct"/>
            <w:vAlign w:val="center"/>
          </w:tcPr>
          <w:p w14:paraId="57A6D6A1" w14:textId="546AF3D2" w:rsidR="004F5E88" w:rsidRDefault="004E6478" w:rsidP="004F5E88">
            <w:pPr>
              <w:spacing w:line="276" w:lineRule="auto"/>
              <w:contextualSpacing/>
              <w:rPr>
                <w:rFonts w:cstheme="minorHAnsi"/>
                <w:sz w:val="20"/>
                <w:szCs w:val="20"/>
              </w:rPr>
            </w:pPr>
            <w:r>
              <w:rPr>
                <w:rFonts w:cstheme="minorHAnsi"/>
                <w:sz w:val="20"/>
                <w:szCs w:val="20"/>
              </w:rPr>
              <w:t>1.1</w:t>
            </w:r>
          </w:p>
        </w:tc>
        <w:tc>
          <w:tcPr>
            <w:tcW w:w="1584" w:type="pct"/>
            <w:vAlign w:val="center"/>
          </w:tcPr>
          <w:p w14:paraId="3684CE35" w14:textId="7D89A721" w:rsidR="004F5E88" w:rsidRPr="004F5E88" w:rsidRDefault="00AC2051" w:rsidP="004E6478">
            <w:pPr>
              <w:spacing w:line="276" w:lineRule="auto"/>
              <w:contextualSpacing/>
              <w:rPr>
                <w:rFonts w:cstheme="minorHAnsi"/>
                <w:sz w:val="20"/>
                <w:szCs w:val="20"/>
              </w:rPr>
            </w:pPr>
            <w:r w:rsidRPr="00AC2051">
              <w:rPr>
                <w:rFonts w:cstheme="minorHAnsi"/>
                <w:sz w:val="20"/>
                <w:szCs w:val="20"/>
              </w:rPr>
              <w:t xml:space="preserve">Inspektor nadzoru merytorycznego nad realizacja terapii CAPD </w:t>
            </w:r>
            <w:proofErr w:type="gramStart"/>
            <w:r w:rsidRPr="00AC2051">
              <w:rPr>
                <w:rFonts w:cstheme="minorHAnsi"/>
                <w:sz w:val="20"/>
                <w:szCs w:val="20"/>
              </w:rPr>
              <w:t>dzieci  -</w:t>
            </w:r>
            <w:proofErr w:type="gramEnd"/>
            <w:r w:rsidRPr="00AC2051">
              <w:rPr>
                <w:rFonts w:cstheme="minorHAnsi"/>
                <w:sz w:val="20"/>
                <w:szCs w:val="20"/>
              </w:rPr>
              <w:t xml:space="preserve"> obsługa aplikacji panel lekarza</w:t>
            </w:r>
            <w:r w:rsidR="004E6478" w:rsidRPr="004E6478">
              <w:rPr>
                <w:rFonts w:cstheme="minorHAnsi"/>
                <w:sz w:val="20"/>
                <w:szCs w:val="20"/>
              </w:rPr>
              <w:t xml:space="preserve">, zgodnie z pkt. </w:t>
            </w:r>
            <w:r w:rsidR="004E6478">
              <w:rPr>
                <w:rFonts w:cstheme="minorHAnsi"/>
                <w:sz w:val="20"/>
                <w:szCs w:val="20"/>
              </w:rPr>
              <w:t>1</w:t>
            </w:r>
          </w:p>
        </w:tc>
        <w:tc>
          <w:tcPr>
            <w:tcW w:w="1036" w:type="pct"/>
            <w:vAlign w:val="center"/>
          </w:tcPr>
          <w:p w14:paraId="12A40480" w14:textId="77777777" w:rsidR="004F5E88" w:rsidRPr="00021816" w:rsidRDefault="004F5E88" w:rsidP="004F5E88">
            <w:pPr>
              <w:spacing w:line="276" w:lineRule="auto"/>
              <w:contextualSpacing/>
              <w:jc w:val="center"/>
              <w:rPr>
                <w:rFonts w:cstheme="minorHAnsi"/>
                <w:sz w:val="20"/>
                <w:szCs w:val="20"/>
              </w:rPr>
            </w:pPr>
          </w:p>
          <w:p w14:paraId="1FE79A6D" w14:textId="394D705A" w:rsidR="004F5E88" w:rsidRPr="00021816" w:rsidRDefault="004F5E88" w:rsidP="004F5E88">
            <w:pPr>
              <w:spacing w:line="276" w:lineRule="auto"/>
              <w:contextualSpacing/>
              <w:jc w:val="center"/>
              <w:rPr>
                <w:rFonts w:cstheme="minorHAnsi"/>
                <w:sz w:val="20"/>
                <w:szCs w:val="20"/>
              </w:rPr>
            </w:pPr>
            <w:r w:rsidRPr="00021816">
              <w:rPr>
                <w:rFonts w:cstheme="minorHAnsi"/>
                <w:sz w:val="20"/>
                <w:szCs w:val="20"/>
              </w:rPr>
              <w:t>……….………. , ..…. zł</w:t>
            </w:r>
          </w:p>
        </w:tc>
        <w:tc>
          <w:tcPr>
            <w:tcW w:w="1036" w:type="pct"/>
          </w:tcPr>
          <w:p w14:paraId="6ADBFBF8" w14:textId="77777777" w:rsidR="004F5E88" w:rsidRDefault="004F5E88" w:rsidP="004F5E88">
            <w:pPr>
              <w:spacing w:line="276" w:lineRule="auto"/>
              <w:contextualSpacing/>
              <w:jc w:val="center"/>
              <w:rPr>
                <w:rFonts w:cstheme="minorHAnsi"/>
                <w:sz w:val="20"/>
                <w:szCs w:val="20"/>
              </w:rPr>
            </w:pPr>
          </w:p>
          <w:p w14:paraId="145E39AE" w14:textId="77777777" w:rsidR="004F5E88" w:rsidRDefault="004F5E88" w:rsidP="004F5E88">
            <w:pPr>
              <w:spacing w:line="276" w:lineRule="auto"/>
              <w:contextualSpacing/>
              <w:jc w:val="center"/>
              <w:rPr>
                <w:rFonts w:cstheme="minorHAnsi"/>
                <w:sz w:val="20"/>
                <w:szCs w:val="20"/>
              </w:rPr>
            </w:pPr>
          </w:p>
          <w:p w14:paraId="131C12E7" w14:textId="6B898FD4" w:rsidR="004F5E88" w:rsidRDefault="00AC2051" w:rsidP="004F5E88">
            <w:pPr>
              <w:spacing w:line="276" w:lineRule="auto"/>
              <w:contextualSpacing/>
              <w:jc w:val="center"/>
              <w:rPr>
                <w:rFonts w:cstheme="minorHAnsi"/>
                <w:sz w:val="20"/>
                <w:szCs w:val="20"/>
              </w:rPr>
            </w:pPr>
            <w:r>
              <w:rPr>
                <w:rFonts w:cstheme="minorHAnsi"/>
                <w:sz w:val="20"/>
                <w:szCs w:val="20"/>
              </w:rPr>
              <w:t>9</w:t>
            </w:r>
          </w:p>
        </w:tc>
        <w:tc>
          <w:tcPr>
            <w:tcW w:w="1037" w:type="pct"/>
          </w:tcPr>
          <w:p w14:paraId="4F7A178E" w14:textId="77777777" w:rsidR="004F5E88" w:rsidRDefault="004F5E88" w:rsidP="004F5E88">
            <w:pPr>
              <w:spacing w:line="276" w:lineRule="auto"/>
              <w:contextualSpacing/>
              <w:jc w:val="center"/>
              <w:rPr>
                <w:rFonts w:cstheme="minorHAnsi"/>
                <w:sz w:val="20"/>
                <w:szCs w:val="20"/>
              </w:rPr>
            </w:pPr>
          </w:p>
          <w:p w14:paraId="19E68E69" w14:textId="77777777" w:rsidR="004F5E88" w:rsidRDefault="004F5E88" w:rsidP="004F5E88">
            <w:pPr>
              <w:spacing w:line="276" w:lineRule="auto"/>
              <w:contextualSpacing/>
              <w:jc w:val="center"/>
              <w:rPr>
                <w:rFonts w:cstheme="minorHAnsi"/>
                <w:sz w:val="20"/>
                <w:szCs w:val="20"/>
              </w:rPr>
            </w:pPr>
          </w:p>
          <w:p w14:paraId="3CF2143B" w14:textId="77777777" w:rsidR="004F5E88" w:rsidRDefault="004F5E88" w:rsidP="004F5E88">
            <w:pPr>
              <w:spacing w:line="276" w:lineRule="auto"/>
              <w:contextualSpacing/>
              <w:jc w:val="center"/>
              <w:rPr>
                <w:rFonts w:cstheme="minorHAnsi"/>
                <w:sz w:val="20"/>
                <w:szCs w:val="20"/>
              </w:rPr>
            </w:pPr>
          </w:p>
          <w:p w14:paraId="370DF073" w14:textId="2DFEFD37" w:rsidR="004F5E88" w:rsidRDefault="004F5E88" w:rsidP="004F5E88">
            <w:pPr>
              <w:spacing w:line="276" w:lineRule="auto"/>
              <w:contextualSpacing/>
              <w:jc w:val="center"/>
              <w:rPr>
                <w:rFonts w:cstheme="minorHAnsi"/>
                <w:sz w:val="20"/>
                <w:szCs w:val="20"/>
              </w:rPr>
            </w:pPr>
            <w:r w:rsidRPr="00914380">
              <w:rPr>
                <w:rFonts w:cstheme="minorHAnsi"/>
                <w:sz w:val="20"/>
                <w:szCs w:val="20"/>
              </w:rPr>
              <w:t>……….………. , ..…. zł</w:t>
            </w:r>
          </w:p>
        </w:tc>
      </w:tr>
    </w:tbl>
    <w:p w14:paraId="6B2F39DE" w14:textId="77777777" w:rsidR="00D24B8E" w:rsidRPr="00021816" w:rsidRDefault="00D24B8E" w:rsidP="001665DD">
      <w:pPr>
        <w:pStyle w:val="Stopka"/>
        <w:spacing w:line="276" w:lineRule="auto"/>
        <w:jc w:val="both"/>
        <w:outlineLvl w:val="0"/>
        <w:rPr>
          <w:rFonts w:eastAsia="Times New Roman" w:cstheme="minorHAnsi"/>
          <w:sz w:val="20"/>
          <w:szCs w:val="20"/>
          <w:lang w:eastAsia="pl-PL"/>
        </w:rPr>
      </w:pPr>
    </w:p>
    <w:p w14:paraId="015DBDFF" w14:textId="77777777" w:rsidR="001665DD" w:rsidRPr="00021816" w:rsidRDefault="001665DD" w:rsidP="001665DD">
      <w:pPr>
        <w:jc w:val="both"/>
        <w:rPr>
          <w:rFonts w:cstheme="minorHAnsi"/>
          <w:sz w:val="20"/>
          <w:szCs w:val="20"/>
          <w:u w:val="single"/>
        </w:rPr>
      </w:pPr>
      <w:r w:rsidRPr="00021816">
        <w:rPr>
          <w:rFonts w:cstheme="minorHAnsi"/>
          <w:b/>
          <w:sz w:val="20"/>
          <w:szCs w:val="20"/>
        </w:rPr>
        <w:t>Składając ofertę w imieniu Oferenta, oświadczam, że:</w:t>
      </w:r>
    </w:p>
    <w:p w14:paraId="044E89C0" w14:textId="77777777" w:rsidR="001665DD" w:rsidRPr="00021816" w:rsidRDefault="001665DD" w:rsidP="00F62713">
      <w:pPr>
        <w:pStyle w:val="Akapitzlist"/>
        <w:numPr>
          <w:ilvl w:val="0"/>
          <w:numId w:val="3"/>
        </w:numPr>
        <w:spacing w:before="120" w:after="120" w:line="276" w:lineRule="auto"/>
        <w:ind w:left="284" w:hanging="284"/>
        <w:jc w:val="both"/>
        <w:rPr>
          <w:rFonts w:cstheme="minorHAnsi"/>
          <w:sz w:val="20"/>
          <w:szCs w:val="20"/>
        </w:rPr>
      </w:pPr>
      <w:r w:rsidRPr="00021816">
        <w:rPr>
          <w:rFonts w:cstheme="minorHAnsi"/>
          <w:sz w:val="20"/>
          <w:szCs w:val="20"/>
        </w:rPr>
        <w:t xml:space="preserve">oferent zapoznał się ze wszystkimi informacjami zawartymi w zapytaniu ofertowym, w tym </w:t>
      </w:r>
      <w:proofErr w:type="gramStart"/>
      <w:r w:rsidRPr="00021816">
        <w:rPr>
          <w:rFonts w:cstheme="minorHAnsi"/>
          <w:sz w:val="20"/>
          <w:szCs w:val="20"/>
        </w:rPr>
        <w:t>ze</w:t>
      </w:r>
      <w:proofErr w:type="gramEnd"/>
      <w:r w:rsidRPr="00021816">
        <w:rPr>
          <w:rFonts w:cstheme="minorHAnsi"/>
          <w:sz w:val="20"/>
          <w:szCs w:val="20"/>
        </w:rPr>
        <w:t xml:space="preserve"> szczegółowym opisem przedmiotu zamówienia i nie wnosi do niego zastrzeżeń oraz uzyskał informacje niezbędne </w:t>
      </w:r>
      <w:r w:rsidRPr="00021816">
        <w:rPr>
          <w:rFonts w:cstheme="minorHAnsi"/>
          <w:sz w:val="20"/>
          <w:szCs w:val="20"/>
        </w:rPr>
        <w:br/>
        <w:t>do przygotowania oferty;</w:t>
      </w:r>
    </w:p>
    <w:p w14:paraId="5407415F" w14:textId="77777777" w:rsidR="001665DD" w:rsidRPr="00021816" w:rsidRDefault="001665DD" w:rsidP="00F62713">
      <w:pPr>
        <w:pStyle w:val="Akapitzlist"/>
        <w:numPr>
          <w:ilvl w:val="0"/>
          <w:numId w:val="3"/>
        </w:numPr>
        <w:spacing w:before="120" w:after="120" w:line="276" w:lineRule="auto"/>
        <w:ind w:left="284" w:hanging="284"/>
        <w:jc w:val="both"/>
        <w:rPr>
          <w:rFonts w:cstheme="minorHAnsi"/>
          <w:sz w:val="20"/>
          <w:szCs w:val="20"/>
        </w:rPr>
      </w:pPr>
      <w:r w:rsidRPr="00021816">
        <w:rPr>
          <w:rFonts w:cstheme="minorHAnsi"/>
          <w:sz w:val="20"/>
          <w:szCs w:val="20"/>
        </w:rPr>
        <w:lastRenderedPageBreak/>
        <w:t>oferowana całkowita cena brutto obejmuje wszystkie koszty niezbędne do prawidłowego zrealizowania przedmiotu zamówienia, narzuty na cenę, należne podatki i opłaty, w tym ewentualnie występujący podatek VAT; cena ofertowa jest maksymalnym wynagrodzeniem brutto należnym wykonawcy z tytuły realizacji umowy; w przypadku osób fizycznych, nie prowadzących działalności gospodarczej, cena ofertowa jest maksymalnym wynagrodzeniem należnym wykonawcy z tytuły realizacji umowy wraz ze wszystkimi pochodnymi wymaganymi wg. przepisów prawa (tzw. koszt całkowity);</w:t>
      </w:r>
    </w:p>
    <w:p w14:paraId="3563CECF" w14:textId="77777777" w:rsidR="001665DD" w:rsidRPr="00021816" w:rsidRDefault="001665DD" w:rsidP="00F62713">
      <w:pPr>
        <w:pStyle w:val="Akapitzlist"/>
        <w:numPr>
          <w:ilvl w:val="0"/>
          <w:numId w:val="3"/>
        </w:numPr>
        <w:spacing w:before="120" w:after="120" w:line="276" w:lineRule="auto"/>
        <w:ind w:left="284" w:hanging="284"/>
        <w:jc w:val="both"/>
        <w:rPr>
          <w:rFonts w:cstheme="minorHAnsi"/>
          <w:sz w:val="20"/>
          <w:szCs w:val="20"/>
        </w:rPr>
      </w:pPr>
      <w:r w:rsidRPr="00021816">
        <w:rPr>
          <w:rFonts w:cstheme="minorHAnsi"/>
          <w:sz w:val="20"/>
          <w:szCs w:val="20"/>
        </w:rPr>
        <w:t xml:space="preserve">oferent związany jest niniejszą ofertą przez okres </w:t>
      </w:r>
      <w:r w:rsidRPr="00021816">
        <w:rPr>
          <w:rFonts w:cstheme="minorHAnsi"/>
          <w:b/>
          <w:sz w:val="20"/>
          <w:szCs w:val="20"/>
        </w:rPr>
        <w:t>30 dni</w:t>
      </w:r>
      <w:r w:rsidRPr="00021816">
        <w:rPr>
          <w:rFonts w:cstheme="minorHAnsi"/>
          <w:sz w:val="20"/>
          <w:szCs w:val="20"/>
        </w:rPr>
        <w:t xml:space="preserve"> od upływu terminu składania ofert;</w:t>
      </w:r>
    </w:p>
    <w:p w14:paraId="5101A800" w14:textId="77777777" w:rsidR="001665DD" w:rsidRPr="00021816" w:rsidRDefault="001665DD" w:rsidP="00F62713">
      <w:pPr>
        <w:pStyle w:val="Akapitzlist"/>
        <w:numPr>
          <w:ilvl w:val="0"/>
          <w:numId w:val="3"/>
        </w:numPr>
        <w:spacing w:before="120" w:after="120" w:line="276" w:lineRule="auto"/>
        <w:ind w:left="284" w:hanging="284"/>
        <w:jc w:val="both"/>
        <w:rPr>
          <w:rFonts w:cstheme="minorHAnsi"/>
          <w:sz w:val="20"/>
          <w:szCs w:val="20"/>
        </w:rPr>
      </w:pPr>
      <w:r w:rsidRPr="00021816">
        <w:rPr>
          <w:rFonts w:cstheme="minorHAnsi"/>
          <w:sz w:val="20"/>
          <w:szCs w:val="20"/>
        </w:rPr>
        <w:t>oferent akceptuje wskazane zapytaniu ofertowym zapisy istotnych postanowień umownych, które zostaną wprowadzone do przyszłej umowy zawieranej z wybranym oferentem, w szczególności w zakresie warunków realizacji zamówienia, obowiązków i odpowiedzialności Wykonawcy względem Zamawiającego czy Instytucji Pośredniczącej/ Instytucji Zarządzającej oraz terminu i sposobu płatności wynagrodzenia z tytuły realizacji umowy;</w:t>
      </w:r>
    </w:p>
    <w:p w14:paraId="4796E8CF" w14:textId="77777777" w:rsidR="001665DD" w:rsidRPr="00021816" w:rsidRDefault="001665DD" w:rsidP="00F62713">
      <w:pPr>
        <w:pStyle w:val="Akapitzlist"/>
        <w:numPr>
          <w:ilvl w:val="0"/>
          <w:numId w:val="3"/>
        </w:numPr>
        <w:spacing w:before="120" w:after="0" w:line="276" w:lineRule="auto"/>
        <w:ind w:left="284" w:hanging="284"/>
        <w:jc w:val="both"/>
        <w:rPr>
          <w:rFonts w:cstheme="minorHAnsi"/>
          <w:sz w:val="20"/>
          <w:szCs w:val="20"/>
        </w:rPr>
      </w:pPr>
      <w:r w:rsidRPr="00021816">
        <w:rPr>
          <w:rFonts w:cstheme="minorHAnsi"/>
          <w:b/>
          <w:sz w:val="20"/>
          <w:szCs w:val="20"/>
        </w:rPr>
        <w:t>w przypadku wyboru oferty zobowiązuje się do zawarcia z Zamawiającym umowy na wykonanie przedmiotu zamówienia w formie pisemnej w miejscu i terminie wyznaczonym przez Zamawiającego</w:t>
      </w:r>
      <w:r w:rsidRPr="00021816">
        <w:rPr>
          <w:rFonts w:cstheme="minorHAnsi"/>
          <w:sz w:val="20"/>
          <w:szCs w:val="20"/>
        </w:rPr>
        <w:t>;</w:t>
      </w:r>
    </w:p>
    <w:p w14:paraId="036E1AC1" w14:textId="77777777" w:rsidR="001665DD" w:rsidRPr="00021816" w:rsidRDefault="001665DD" w:rsidP="00F62713">
      <w:pPr>
        <w:numPr>
          <w:ilvl w:val="0"/>
          <w:numId w:val="3"/>
        </w:numPr>
        <w:spacing w:before="120" w:after="120" w:line="276" w:lineRule="auto"/>
        <w:ind w:left="284" w:hanging="284"/>
        <w:jc w:val="both"/>
        <w:rPr>
          <w:rFonts w:cstheme="minorHAnsi"/>
          <w:color w:val="000000"/>
          <w:sz w:val="20"/>
          <w:szCs w:val="20"/>
          <w:u w:val="single"/>
        </w:rPr>
      </w:pPr>
      <w:r w:rsidRPr="00021816">
        <w:rPr>
          <w:rFonts w:cstheme="minorHAnsi"/>
          <w:b/>
          <w:color w:val="000000"/>
          <w:sz w:val="20"/>
          <w:szCs w:val="20"/>
        </w:rPr>
        <w:t>oferent spełnia warunki udziału w postępowaniu</w:t>
      </w:r>
      <w:r w:rsidRPr="00021816">
        <w:rPr>
          <w:rFonts w:cstheme="minorHAnsi"/>
          <w:color w:val="000000"/>
          <w:sz w:val="20"/>
          <w:szCs w:val="20"/>
        </w:rPr>
        <w:t xml:space="preserve"> zgodnie z wymaganiami określonymi w pkt. 4.1. – 4.4. zapytania ofertowego.</w:t>
      </w:r>
    </w:p>
    <w:p w14:paraId="32051184" w14:textId="4596AB1E" w:rsidR="001665DD" w:rsidRPr="00021816" w:rsidRDefault="001665DD" w:rsidP="00F62713">
      <w:pPr>
        <w:numPr>
          <w:ilvl w:val="0"/>
          <w:numId w:val="3"/>
        </w:numPr>
        <w:spacing w:before="120" w:after="120" w:line="276" w:lineRule="auto"/>
        <w:ind w:left="284" w:hanging="284"/>
        <w:jc w:val="both"/>
        <w:rPr>
          <w:rFonts w:eastAsia="Arial Unicode MS" w:cstheme="minorHAnsi"/>
          <w:sz w:val="20"/>
          <w:szCs w:val="20"/>
        </w:rPr>
      </w:pPr>
      <w:r w:rsidRPr="00021816">
        <w:rPr>
          <w:rFonts w:eastAsia="Arial Unicode MS" w:cstheme="minorHAnsi"/>
          <w:b/>
          <w:sz w:val="20"/>
          <w:szCs w:val="20"/>
        </w:rPr>
        <w:t xml:space="preserve">oferent nie jest powiązany z Zamawiającym </w:t>
      </w:r>
      <w:r w:rsidRPr="00021816">
        <w:rPr>
          <w:rFonts w:eastAsia="Arial Unicode MS" w:cstheme="minorHAnsi"/>
          <w:sz w:val="20"/>
          <w:szCs w:val="20"/>
        </w:rPr>
        <w:t>osobowo lub kapitałowo.</w:t>
      </w:r>
    </w:p>
    <w:p w14:paraId="077DBFA9" w14:textId="16F51D38" w:rsidR="001665DD" w:rsidRPr="00021816" w:rsidRDefault="001665DD" w:rsidP="001665DD">
      <w:pPr>
        <w:spacing w:after="0"/>
        <w:ind w:left="567" w:hanging="283"/>
        <w:rPr>
          <w:rFonts w:cstheme="minorHAnsi"/>
          <w:i/>
          <w:sz w:val="20"/>
          <w:szCs w:val="20"/>
        </w:rPr>
      </w:pPr>
      <w:r w:rsidRPr="00021816">
        <w:rPr>
          <w:rFonts w:cstheme="minorHAnsi"/>
          <w:i/>
          <w:sz w:val="20"/>
          <w:szCs w:val="20"/>
          <w:u w:val="single" w:color="000000"/>
        </w:rPr>
        <w:t>Pouczenie:</w:t>
      </w:r>
    </w:p>
    <w:p w14:paraId="7E2E6D8A" w14:textId="77777777" w:rsidR="001665DD" w:rsidRPr="00021816" w:rsidRDefault="001665DD" w:rsidP="001665DD">
      <w:pPr>
        <w:spacing w:after="4" w:line="249" w:lineRule="auto"/>
        <w:ind w:left="567" w:right="280" w:hanging="283"/>
        <w:rPr>
          <w:rFonts w:cstheme="minorHAnsi"/>
          <w:i/>
          <w:sz w:val="20"/>
          <w:szCs w:val="20"/>
        </w:rPr>
      </w:pPr>
      <w:r w:rsidRPr="00021816">
        <w:rPr>
          <w:rFonts w:cstheme="minorHAnsi"/>
          <w:i/>
          <w:sz w:val="20"/>
          <w:szCs w:val="20"/>
        </w:rPr>
        <w:t xml:space="preserve">Przez powiązania osobowe lub kapitałowe rozumie się wzajemne powiązania między Wykonawcą a Zamawiającym lub osobami upoważnionymi do zaciągania zobowiązań w imieniu Zamawiającego lub osobami wykonującymi w imieniu Zamawiającego czynności związane z przeprowadzeniem procedury wyboru Wykonawcy, polegające w szczególności na: </w:t>
      </w:r>
    </w:p>
    <w:p w14:paraId="562D3B58" w14:textId="77777777" w:rsidR="001665DD" w:rsidRPr="00021816" w:rsidRDefault="001665DD" w:rsidP="00E43B68">
      <w:pPr>
        <w:numPr>
          <w:ilvl w:val="0"/>
          <w:numId w:val="14"/>
        </w:numPr>
        <w:spacing w:after="4" w:line="249" w:lineRule="auto"/>
        <w:ind w:left="851" w:right="280" w:hanging="283"/>
        <w:jc w:val="both"/>
        <w:rPr>
          <w:rFonts w:cstheme="minorHAnsi"/>
          <w:i/>
          <w:sz w:val="20"/>
          <w:szCs w:val="20"/>
        </w:rPr>
      </w:pPr>
      <w:r w:rsidRPr="00021816">
        <w:rPr>
          <w:rFonts w:cstheme="minorHAnsi"/>
          <w:i/>
          <w:sz w:val="20"/>
          <w:szCs w:val="20"/>
        </w:rPr>
        <w:t>uczestniczeniu w spółce jako wspólnik spółki cywilnej lub spółki osobowej;</w:t>
      </w:r>
    </w:p>
    <w:p w14:paraId="204A94AF" w14:textId="77777777" w:rsidR="001665DD" w:rsidRPr="00021816" w:rsidRDefault="001665DD" w:rsidP="00E43B68">
      <w:pPr>
        <w:numPr>
          <w:ilvl w:val="0"/>
          <w:numId w:val="14"/>
        </w:numPr>
        <w:spacing w:after="4" w:line="249" w:lineRule="auto"/>
        <w:ind w:left="851" w:right="280" w:hanging="283"/>
        <w:jc w:val="both"/>
        <w:rPr>
          <w:rFonts w:cstheme="minorHAnsi"/>
          <w:i/>
          <w:sz w:val="20"/>
          <w:szCs w:val="20"/>
        </w:rPr>
      </w:pPr>
      <w:r w:rsidRPr="00021816">
        <w:rPr>
          <w:rFonts w:cstheme="minorHAnsi"/>
          <w:i/>
          <w:sz w:val="20"/>
          <w:szCs w:val="20"/>
        </w:rPr>
        <w:t>posiadaniu co najmniej 10% udziałów lub akcji; o ile niższy próg nie wynika z przepisów prawa lub nie został określony przez IZ PO;</w:t>
      </w:r>
    </w:p>
    <w:p w14:paraId="6836BEC2" w14:textId="77777777" w:rsidR="001665DD" w:rsidRPr="00021816" w:rsidRDefault="001665DD" w:rsidP="00E43B68">
      <w:pPr>
        <w:numPr>
          <w:ilvl w:val="0"/>
          <w:numId w:val="14"/>
        </w:numPr>
        <w:spacing w:after="4" w:line="249" w:lineRule="auto"/>
        <w:ind w:left="851" w:right="280" w:hanging="283"/>
        <w:jc w:val="both"/>
        <w:rPr>
          <w:rFonts w:cstheme="minorHAnsi"/>
          <w:i/>
          <w:sz w:val="20"/>
          <w:szCs w:val="20"/>
        </w:rPr>
      </w:pPr>
      <w:r w:rsidRPr="00021816">
        <w:rPr>
          <w:rFonts w:cstheme="minorHAnsi"/>
          <w:i/>
          <w:sz w:val="20"/>
          <w:szCs w:val="20"/>
        </w:rPr>
        <w:t xml:space="preserve">pełnieniu funkcji członka organu nadzorczego lub zarządzającego, prokurenta, pełnomocnika; </w:t>
      </w:r>
    </w:p>
    <w:p w14:paraId="174119BB" w14:textId="77777777" w:rsidR="001665DD" w:rsidRPr="00021816" w:rsidRDefault="001665DD" w:rsidP="00E43B68">
      <w:pPr>
        <w:numPr>
          <w:ilvl w:val="0"/>
          <w:numId w:val="14"/>
        </w:numPr>
        <w:spacing w:after="4" w:line="249" w:lineRule="auto"/>
        <w:ind w:left="851" w:right="280" w:hanging="283"/>
        <w:jc w:val="both"/>
        <w:rPr>
          <w:rFonts w:cstheme="minorHAnsi"/>
          <w:i/>
          <w:sz w:val="20"/>
          <w:szCs w:val="20"/>
        </w:rPr>
      </w:pPr>
      <w:r w:rsidRPr="00021816">
        <w:rPr>
          <w:rFonts w:cstheme="minorHAnsi"/>
          <w:i/>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3784DB13" w14:textId="77777777" w:rsidR="001665DD" w:rsidRPr="00021816" w:rsidRDefault="001665DD" w:rsidP="001665DD">
      <w:pPr>
        <w:spacing w:after="0" w:line="249" w:lineRule="auto"/>
        <w:ind w:left="567" w:right="280" w:hanging="283"/>
        <w:jc w:val="both"/>
        <w:rPr>
          <w:rFonts w:cstheme="minorHAnsi"/>
          <w:i/>
          <w:sz w:val="20"/>
          <w:szCs w:val="20"/>
        </w:rPr>
      </w:pPr>
      <w:r w:rsidRPr="00021816">
        <w:rPr>
          <w:rFonts w:cstheme="minorHAnsi"/>
          <w:i/>
          <w:sz w:val="20"/>
          <w:szCs w:val="20"/>
        </w:rPr>
        <w:t>a także pozostawanie w takim istniejącym powiązaniu, które faktycznie narusza zasadę konkurencyjności.</w:t>
      </w:r>
    </w:p>
    <w:p w14:paraId="7ED52DF5" w14:textId="77777777" w:rsidR="001665DD" w:rsidRPr="00021816" w:rsidRDefault="001665DD" w:rsidP="00F62713">
      <w:pPr>
        <w:pStyle w:val="Akapitzlist"/>
        <w:numPr>
          <w:ilvl w:val="0"/>
          <w:numId w:val="3"/>
        </w:numPr>
        <w:spacing w:before="120" w:after="120" w:line="276" w:lineRule="auto"/>
        <w:ind w:left="284" w:hanging="284"/>
        <w:jc w:val="both"/>
        <w:rPr>
          <w:rFonts w:eastAsia="Arial Unicode MS" w:cstheme="minorHAnsi"/>
          <w:sz w:val="20"/>
          <w:szCs w:val="20"/>
        </w:rPr>
      </w:pPr>
      <w:r w:rsidRPr="00021816">
        <w:rPr>
          <w:rFonts w:eastAsia="Arial Unicode MS" w:cstheme="minorHAnsi"/>
          <w:sz w:val="20"/>
          <w:szCs w:val="20"/>
        </w:rPr>
        <w:t xml:space="preserve">oferent zobowiązuje się do wykonania przedmiotu zamówienia zgodnie ze złożoną ofertą </w:t>
      </w:r>
      <w:r w:rsidRPr="00021816">
        <w:rPr>
          <w:rFonts w:eastAsia="Arial Unicode MS" w:cstheme="minorHAnsi"/>
          <w:sz w:val="20"/>
          <w:szCs w:val="20"/>
        </w:rPr>
        <w:br/>
        <w:t>z uwzględnieniem wszystkich wymagań Zamawiającego wynikających z zapytania ofertowego.</w:t>
      </w:r>
    </w:p>
    <w:p w14:paraId="535109D6" w14:textId="77777777" w:rsidR="001665DD" w:rsidRPr="00021816" w:rsidRDefault="001665DD" w:rsidP="001665DD">
      <w:pPr>
        <w:pStyle w:val="NormalnyWeb"/>
        <w:spacing w:before="0" w:beforeAutospacing="0" w:after="0" w:afterAutospacing="0"/>
        <w:ind w:left="357" w:hanging="357"/>
        <w:jc w:val="both"/>
        <w:rPr>
          <w:rFonts w:asciiTheme="minorHAnsi" w:hAnsiTheme="minorHAnsi" w:cstheme="minorHAnsi"/>
          <w:sz w:val="20"/>
          <w:szCs w:val="20"/>
          <w:u w:val="single"/>
        </w:rPr>
      </w:pPr>
    </w:p>
    <w:p w14:paraId="66F33E11" w14:textId="77777777" w:rsidR="001665DD" w:rsidRPr="00021816" w:rsidRDefault="001665DD" w:rsidP="001665DD">
      <w:pPr>
        <w:tabs>
          <w:tab w:val="left" w:pos="1935"/>
        </w:tabs>
        <w:spacing w:after="0" w:line="240" w:lineRule="auto"/>
        <w:jc w:val="both"/>
        <w:rPr>
          <w:rFonts w:cstheme="minorHAnsi"/>
          <w:b/>
          <w:sz w:val="20"/>
          <w:szCs w:val="20"/>
        </w:rPr>
      </w:pPr>
      <w:r w:rsidRPr="00021816">
        <w:rPr>
          <w:rFonts w:cstheme="minorHAnsi"/>
          <w:sz w:val="20"/>
          <w:szCs w:val="20"/>
        </w:rPr>
        <w:t>Świadoma/-y odpowiedzialności – w tym także odpowiedzialności karnej na podstawie art. 297 § 1 Kodeksu karnego – za podanie nieprawdziwych, nierzetelnych lub wprowadzających w błąd informacji o istotnym znaczeniu dla uzyskania zamówienia oraz odpowiedzialności za podanie informacji mających wpływ lub mogących mieć wpływ na wynik prowadzonego postępowania - niniejszym</w:t>
      </w:r>
      <w:r w:rsidRPr="00021816">
        <w:rPr>
          <w:rFonts w:cstheme="minorHAnsi"/>
          <w:b/>
          <w:sz w:val="20"/>
          <w:szCs w:val="20"/>
        </w:rPr>
        <w:t xml:space="preserve"> oświadczam, iż podane wyżej informacje są zgodne z prawdą.</w:t>
      </w:r>
    </w:p>
    <w:tbl>
      <w:tblPr>
        <w:tblStyle w:val="Tabela-Siatka"/>
        <w:tblpPr w:leftFromText="141" w:rightFromText="141" w:vertAnchor="text" w:horzAnchor="margin" w:tblpY="313"/>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7"/>
        <w:gridCol w:w="6410"/>
      </w:tblGrid>
      <w:tr w:rsidR="001665DD" w:rsidRPr="00021816" w14:paraId="2F58FB02" w14:textId="77777777" w:rsidTr="00403DEE">
        <w:trPr>
          <w:trHeight w:val="989"/>
        </w:trPr>
        <w:tc>
          <w:tcPr>
            <w:tcW w:w="3917" w:type="dxa"/>
            <w:vAlign w:val="bottom"/>
          </w:tcPr>
          <w:p w14:paraId="1CA0FE86" w14:textId="77777777" w:rsidR="001665DD" w:rsidRPr="00021816" w:rsidRDefault="001665DD" w:rsidP="00403DEE">
            <w:pPr>
              <w:spacing w:line="276" w:lineRule="auto"/>
              <w:rPr>
                <w:rFonts w:eastAsia="Arial Unicode MS" w:cstheme="minorHAnsi"/>
                <w:sz w:val="20"/>
                <w:szCs w:val="20"/>
              </w:rPr>
            </w:pPr>
            <w:r w:rsidRPr="00021816">
              <w:rPr>
                <w:rFonts w:eastAsia="Times New Roman" w:cstheme="minorHAnsi"/>
                <w:sz w:val="20"/>
                <w:szCs w:val="20"/>
                <w:lang w:eastAsia="pl-PL"/>
              </w:rPr>
              <w:t>……………...........................</w:t>
            </w:r>
          </w:p>
        </w:tc>
        <w:tc>
          <w:tcPr>
            <w:tcW w:w="6410" w:type="dxa"/>
            <w:vAlign w:val="bottom"/>
          </w:tcPr>
          <w:p w14:paraId="6751272E" w14:textId="77777777" w:rsidR="001665DD" w:rsidRPr="00021816" w:rsidRDefault="001665DD" w:rsidP="00403DEE">
            <w:pPr>
              <w:spacing w:line="276" w:lineRule="auto"/>
              <w:jc w:val="center"/>
              <w:rPr>
                <w:rFonts w:eastAsia="Arial Unicode MS" w:cstheme="minorHAnsi"/>
                <w:sz w:val="20"/>
                <w:szCs w:val="20"/>
              </w:rPr>
            </w:pPr>
            <w:r w:rsidRPr="00021816">
              <w:rPr>
                <w:rFonts w:eastAsia="Times New Roman" w:cstheme="minorHAnsi"/>
                <w:sz w:val="20"/>
                <w:szCs w:val="20"/>
                <w:lang w:eastAsia="pl-PL"/>
              </w:rPr>
              <w:t>......................................................................................</w:t>
            </w:r>
          </w:p>
        </w:tc>
      </w:tr>
      <w:tr w:rsidR="001665DD" w:rsidRPr="00021816" w14:paraId="550BF299" w14:textId="77777777" w:rsidTr="00403DEE">
        <w:trPr>
          <w:trHeight w:val="152"/>
        </w:trPr>
        <w:tc>
          <w:tcPr>
            <w:tcW w:w="3917" w:type="dxa"/>
          </w:tcPr>
          <w:p w14:paraId="03A259C4" w14:textId="77777777" w:rsidR="001665DD" w:rsidRPr="00021816" w:rsidRDefault="001665DD" w:rsidP="00403DEE">
            <w:pPr>
              <w:rPr>
                <w:rFonts w:eastAsia="Times New Roman" w:cstheme="minorHAnsi"/>
                <w:i/>
                <w:sz w:val="20"/>
                <w:szCs w:val="20"/>
                <w:lang w:eastAsia="pl-PL"/>
              </w:rPr>
            </w:pPr>
            <w:r w:rsidRPr="00021816">
              <w:rPr>
                <w:rFonts w:eastAsia="Times New Roman" w:cstheme="minorHAnsi"/>
                <w:i/>
                <w:sz w:val="20"/>
                <w:szCs w:val="20"/>
                <w:lang w:eastAsia="pl-PL"/>
              </w:rPr>
              <w:t xml:space="preserve">     (miejscowość, data)</w:t>
            </w:r>
          </w:p>
        </w:tc>
        <w:tc>
          <w:tcPr>
            <w:tcW w:w="6410" w:type="dxa"/>
          </w:tcPr>
          <w:p w14:paraId="065A661C" w14:textId="77777777" w:rsidR="001665DD" w:rsidRPr="00021816" w:rsidRDefault="001665DD" w:rsidP="00403DEE">
            <w:pPr>
              <w:jc w:val="center"/>
              <w:rPr>
                <w:rFonts w:eastAsia="Times New Roman" w:cstheme="minorHAnsi"/>
                <w:i/>
                <w:sz w:val="20"/>
                <w:szCs w:val="20"/>
                <w:lang w:eastAsia="pl-PL"/>
              </w:rPr>
            </w:pPr>
            <w:r w:rsidRPr="00021816">
              <w:rPr>
                <w:rFonts w:eastAsia="Times New Roman" w:cstheme="minorHAnsi"/>
                <w:i/>
                <w:sz w:val="20"/>
                <w:szCs w:val="20"/>
                <w:lang w:eastAsia="pl-PL"/>
              </w:rPr>
              <w:t>(podpis oferenta / osoby upoważnionej)</w:t>
            </w:r>
          </w:p>
        </w:tc>
      </w:tr>
    </w:tbl>
    <w:p w14:paraId="4666BAC9" w14:textId="77777777" w:rsidR="001665DD" w:rsidRPr="00021816" w:rsidRDefault="001665DD" w:rsidP="001665DD">
      <w:pPr>
        <w:spacing w:after="0" w:line="240" w:lineRule="auto"/>
        <w:jc w:val="both"/>
        <w:rPr>
          <w:rFonts w:cstheme="minorHAnsi"/>
          <w:sz w:val="20"/>
          <w:szCs w:val="20"/>
        </w:rPr>
      </w:pPr>
    </w:p>
    <w:p w14:paraId="6E189DBD" w14:textId="77777777" w:rsidR="001665DD" w:rsidRPr="00021816" w:rsidRDefault="001665DD" w:rsidP="001665DD">
      <w:pPr>
        <w:rPr>
          <w:rFonts w:cstheme="minorHAnsi"/>
          <w:sz w:val="20"/>
          <w:szCs w:val="20"/>
        </w:rPr>
      </w:pPr>
    </w:p>
    <w:p w14:paraId="149023EB" w14:textId="77777777" w:rsidR="00884EB2" w:rsidRPr="00021816" w:rsidRDefault="00884EB2" w:rsidP="00D24B8E">
      <w:pPr>
        <w:pStyle w:val="Akapitzlist"/>
        <w:spacing w:after="0" w:line="276" w:lineRule="auto"/>
        <w:ind w:left="426"/>
        <w:rPr>
          <w:rFonts w:cstheme="minorHAnsi"/>
          <w:sz w:val="20"/>
          <w:szCs w:val="20"/>
        </w:rPr>
      </w:pPr>
    </w:p>
    <w:sectPr w:rsidR="00884EB2" w:rsidRPr="00021816" w:rsidSect="005808C5">
      <w:headerReference w:type="default" r:id="rId9"/>
      <w:pgSz w:w="11906" w:h="16838"/>
      <w:pgMar w:top="1418" w:right="1134" w:bottom="1560" w:left="1418" w:header="568"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D23D" w14:textId="77777777" w:rsidR="00913F48" w:rsidRDefault="00913F48" w:rsidP="007F4D7C">
      <w:pPr>
        <w:spacing w:after="0" w:line="240" w:lineRule="auto"/>
      </w:pPr>
      <w:r>
        <w:separator/>
      </w:r>
    </w:p>
  </w:endnote>
  <w:endnote w:type="continuationSeparator" w:id="0">
    <w:p w14:paraId="2E123C0F" w14:textId="77777777" w:rsidR="00913F48" w:rsidRDefault="00913F48" w:rsidP="007F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652D" w14:textId="77777777" w:rsidR="00913F48" w:rsidRDefault="00913F48" w:rsidP="007F4D7C">
      <w:pPr>
        <w:spacing w:after="0" w:line="240" w:lineRule="auto"/>
      </w:pPr>
      <w:r>
        <w:separator/>
      </w:r>
    </w:p>
  </w:footnote>
  <w:footnote w:type="continuationSeparator" w:id="0">
    <w:p w14:paraId="7A1DC560" w14:textId="77777777" w:rsidR="00913F48" w:rsidRDefault="00913F48" w:rsidP="007F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3DD6" w14:textId="77777777" w:rsidR="000F780E" w:rsidRDefault="00913F48" w:rsidP="005808C5">
    <w:pPr>
      <w:pStyle w:val="Nagwek"/>
      <w:rPr>
        <w:rFonts w:eastAsia="Times New Roman" w:cs="Calibri"/>
        <w:i/>
        <w:noProof/>
        <w:sz w:val="18"/>
        <w:szCs w:val="18"/>
        <w:lang w:eastAsia="pl-PL"/>
      </w:rPr>
    </w:pPr>
    <w:sdt>
      <w:sdtPr>
        <w:rPr>
          <w:rFonts w:eastAsia="Times New Roman" w:cs="Calibri"/>
          <w:i/>
          <w:sz w:val="18"/>
          <w:szCs w:val="18"/>
          <w:lang w:eastAsia="pl-PL"/>
        </w:rPr>
        <w:id w:val="-333384938"/>
        <w:docPartObj>
          <w:docPartGallery w:val="Page Numbers (Margins)"/>
          <w:docPartUnique/>
        </w:docPartObj>
      </w:sdtPr>
      <w:sdtEndPr/>
      <w:sdtContent>
        <w:r w:rsidR="000F780E" w:rsidRPr="00295CBE">
          <w:rPr>
            <w:rFonts w:eastAsia="Times New Roman" w:cs="Calibri"/>
            <w:i/>
            <w:noProof/>
            <w:sz w:val="18"/>
            <w:szCs w:val="18"/>
            <w:lang w:eastAsia="pl-PL"/>
          </w:rPr>
          <mc:AlternateContent>
            <mc:Choice Requires="wps">
              <w:drawing>
                <wp:anchor distT="0" distB="0" distL="114300" distR="114300" simplePos="0" relativeHeight="251660288" behindDoc="0" locked="0" layoutInCell="0" allowOverlap="1" wp14:anchorId="52AAACC2" wp14:editId="78B27E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019C2" w14:textId="228EFE4E" w:rsidR="000F780E" w:rsidRPr="0007352D" w:rsidRDefault="000F780E">
                              <w:pPr>
                                <w:pStyle w:val="Stopka"/>
                                <w:rPr>
                                  <w:rFonts w:eastAsiaTheme="majorEastAsia" w:cstheme="majorBidi"/>
                                  <w:sz w:val="16"/>
                                  <w:szCs w:val="20"/>
                                </w:rPr>
                              </w:pPr>
                              <w:r w:rsidRPr="0007352D">
                                <w:rPr>
                                  <w:rFonts w:eastAsiaTheme="majorEastAsia" w:cstheme="majorBidi"/>
                                  <w:sz w:val="16"/>
                                  <w:szCs w:val="20"/>
                                </w:rPr>
                                <w:t xml:space="preserve">Strona </w:t>
                              </w:r>
                              <w:r w:rsidRPr="0007352D">
                                <w:rPr>
                                  <w:rFonts w:eastAsiaTheme="minorEastAsia" w:cs="Times New Roman"/>
                                  <w:sz w:val="16"/>
                                  <w:szCs w:val="20"/>
                                </w:rPr>
                                <w:fldChar w:fldCharType="begin"/>
                              </w:r>
                              <w:r w:rsidRPr="0007352D">
                                <w:rPr>
                                  <w:sz w:val="16"/>
                                  <w:szCs w:val="20"/>
                                </w:rPr>
                                <w:instrText>PAGE    \* MERGEFORMAT</w:instrText>
                              </w:r>
                              <w:r w:rsidRPr="0007352D">
                                <w:rPr>
                                  <w:rFonts w:eastAsiaTheme="minorEastAsia" w:cs="Times New Roman"/>
                                  <w:sz w:val="16"/>
                                  <w:szCs w:val="20"/>
                                </w:rPr>
                                <w:fldChar w:fldCharType="separate"/>
                              </w:r>
                              <w:r w:rsidR="00386197" w:rsidRPr="00386197">
                                <w:rPr>
                                  <w:rFonts w:eastAsiaTheme="majorEastAsia" w:cstheme="majorBidi"/>
                                  <w:noProof/>
                                  <w:sz w:val="16"/>
                                  <w:szCs w:val="20"/>
                                </w:rPr>
                                <w:t>7</w:t>
                              </w:r>
                              <w:r w:rsidRPr="0007352D">
                                <w:rPr>
                                  <w:rFonts w:eastAsiaTheme="majorEastAsia" w:cstheme="majorBidi"/>
                                  <w:sz w:val="16"/>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2AAACC2" id="Prostokąt 2"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41019C2" w14:textId="228EFE4E" w:rsidR="000F780E" w:rsidRPr="0007352D" w:rsidRDefault="000F780E">
                        <w:pPr>
                          <w:pStyle w:val="Stopka"/>
                          <w:rPr>
                            <w:rFonts w:eastAsiaTheme="majorEastAsia" w:cstheme="majorBidi"/>
                            <w:sz w:val="16"/>
                            <w:szCs w:val="20"/>
                          </w:rPr>
                        </w:pPr>
                        <w:r w:rsidRPr="0007352D">
                          <w:rPr>
                            <w:rFonts w:eastAsiaTheme="majorEastAsia" w:cstheme="majorBidi"/>
                            <w:sz w:val="16"/>
                            <w:szCs w:val="20"/>
                          </w:rPr>
                          <w:t xml:space="preserve">Strona </w:t>
                        </w:r>
                        <w:r w:rsidRPr="0007352D">
                          <w:rPr>
                            <w:rFonts w:eastAsiaTheme="minorEastAsia" w:cs="Times New Roman"/>
                            <w:sz w:val="16"/>
                            <w:szCs w:val="20"/>
                          </w:rPr>
                          <w:fldChar w:fldCharType="begin"/>
                        </w:r>
                        <w:r w:rsidRPr="0007352D">
                          <w:rPr>
                            <w:sz w:val="16"/>
                            <w:szCs w:val="20"/>
                          </w:rPr>
                          <w:instrText>PAGE    \* MERGEFORMAT</w:instrText>
                        </w:r>
                        <w:r w:rsidRPr="0007352D">
                          <w:rPr>
                            <w:rFonts w:eastAsiaTheme="minorEastAsia" w:cs="Times New Roman"/>
                            <w:sz w:val="16"/>
                            <w:szCs w:val="20"/>
                          </w:rPr>
                          <w:fldChar w:fldCharType="separate"/>
                        </w:r>
                        <w:r w:rsidR="00386197" w:rsidRPr="00386197">
                          <w:rPr>
                            <w:rFonts w:eastAsiaTheme="majorEastAsia" w:cstheme="majorBidi"/>
                            <w:noProof/>
                            <w:sz w:val="16"/>
                            <w:szCs w:val="20"/>
                          </w:rPr>
                          <w:t>7</w:t>
                        </w:r>
                        <w:r w:rsidRPr="0007352D">
                          <w:rPr>
                            <w:rFonts w:eastAsiaTheme="majorEastAsia" w:cstheme="majorBidi"/>
                            <w:sz w:val="16"/>
                            <w:szCs w:val="20"/>
                          </w:rPr>
                          <w:fldChar w:fldCharType="end"/>
                        </w:r>
                      </w:p>
                    </w:txbxContent>
                  </v:textbox>
                  <w10:wrap anchorx="margin" anchory="margin"/>
                </v:rect>
              </w:pict>
            </mc:Fallback>
          </mc:AlternateContent>
        </w:r>
      </w:sdtContent>
    </w:sdt>
    <w:r w:rsidR="000F780E" w:rsidRPr="00F5439B">
      <w:rPr>
        <w:rFonts w:ascii="Calibri" w:eastAsia="Calibri" w:hAnsi="Calibri" w:cs="Times New Roman"/>
        <w:noProof/>
        <w:lang w:eastAsia="pl-PL"/>
      </w:rPr>
      <w:drawing>
        <wp:inline distT="0" distB="0" distL="0" distR="0" wp14:anchorId="72B4366D" wp14:editId="0698EEDC">
          <wp:extent cx="5760720" cy="591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1120"/>
                  </a:xfrm>
                  <a:prstGeom prst="rect">
                    <a:avLst/>
                  </a:prstGeom>
                  <a:noFill/>
                </pic:spPr>
              </pic:pic>
            </a:graphicData>
          </a:graphic>
        </wp:inline>
      </w:drawing>
    </w:r>
  </w:p>
  <w:p w14:paraId="3AF2DD23" w14:textId="690BF2F4" w:rsidR="000F780E" w:rsidRDefault="000F780E" w:rsidP="005808C5">
    <w:pPr>
      <w:pStyle w:val="Nagwek"/>
      <w:rPr>
        <w:rFonts w:eastAsia="Times New Roman" w:cs="Calibri"/>
        <w:i/>
        <w:sz w:val="18"/>
        <w:szCs w:val="18"/>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1A"/>
    <w:multiLevelType w:val="multilevel"/>
    <w:tmpl w:val="942A85B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6243E27"/>
    <w:multiLevelType w:val="hybridMultilevel"/>
    <w:tmpl w:val="80E8D928"/>
    <w:lvl w:ilvl="0" w:tplc="A53A3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1605C"/>
    <w:multiLevelType w:val="hybridMultilevel"/>
    <w:tmpl w:val="515ED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713DAC"/>
    <w:multiLevelType w:val="multilevel"/>
    <w:tmpl w:val="556EF4E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7E43AF"/>
    <w:multiLevelType w:val="hybridMultilevel"/>
    <w:tmpl w:val="C6E60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D233F"/>
    <w:multiLevelType w:val="hybridMultilevel"/>
    <w:tmpl w:val="9DDA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DC68E2"/>
    <w:multiLevelType w:val="hybridMultilevel"/>
    <w:tmpl w:val="3B720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65101"/>
    <w:multiLevelType w:val="hybridMultilevel"/>
    <w:tmpl w:val="DC6CAD06"/>
    <w:lvl w:ilvl="0" w:tplc="A1E65F3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209770C7"/>
    <w:multiLevelType w:val="multilevel"/>
    <w:tmpl w:val="15BC49B8"/>
    <w:lvl w:ilvl="0">
      <w:start w:val="1"/>
      <w:numFmt w:val="decimal"/>
      <w:lvlText w:val="%1."/>
      <w:lvlJc w:val="left"/>
      <w:pPr>
        <w:ind w:left="360" w:hanging="360"/>
      </w:pPr>
      <w:rPr>
        <w:rFonts w:hint="default"/>
        <w:b/>
        <w:sz w:val="22"/>
        <w:szCs w:val="22"/>
      </w:rPr>
    </w:lvl>
    <w:lvl w:ilvl="1">
      <w:start w:val="1"/>
      <w:numFmt w:val="decimal"/>
      <w:lvlText w:val="9.%2"/>
      <w:lvlJc w:val="left"/>
      <w:pPr>
        <w:ind w:left="2417" w:hanging="432"/>
      </w:pPr>
      <w:rPr>
        <w:rFonts w:hint="default"/>
        <w:b w:val="0"/>
        <w:color w:val="auto"/>
        <w:sz w:val="20"/>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487EDA"/>
    <w:multiLevelType w:val="hybridMultilevel"/>
    <w:tmpl w:val="AFDE6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412A8"/>
    <w:multiLevelType w:val="multilevel"/>
    <w:tmpl w:val="278452D4"/>
    <w:lvl w:ilvl="0">
      <w:start w:val="1"/>
      <w:numFmt w:val="decimal"/>
      <w:lvlText w:val="%1."/>
      <w:lvlJc w:val="left"/>
      <w:pPr>
        <w:ind w:left="360" w:hanging="360"/>
      </w:pPr>
      <w:rPr>
        <w:rFonts w:hint="default"/>
        <w:b/>
        <w:sz w:val="22"/>
        <w:szCs w:val="22"/>
      </w:rPr>
    </w:lvl>
    <w:lvl w:ilvl="1">
      <w:start w:val="1"/>
      <w:numFmt w:val="decimal"/>
      <w:lvlText w:val="7.%2"/>
      <w:lvlJc w:val="left"/>
      <w:pPr>
        <w:ind w:left="2417"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CD3F9B"/>
    <w:multiLevelType w:val="hybridMultilevel"/>
    <w:tmpl w:val="5FB05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6648A"/>
    <w:multiLevelType w:val="multilevel"/>
    <w:tmpl w:val="C278108E"/>
    <w:lvl w:ilvl="0">
      <w:start w:val="1"/>
      <w:numFmt w:val="decimal"/>
      <w:lvlText w:val="%1."/>
      <w:lvlJc w:val="left"/>
      <w:pPr>
        <w:ind w:left="360" w:hanging="360"/>
      </w:pPr>
      <w:rPr>
        <w:rFonts w:hint="default"/>
        <w:b/>
        <w:sz w:val="22"/>
        <w:szCs w:val="22"/>
      </w:rPr>
    </w:lvl>
    <w:lvl w:ilvl="1">
      <w:start w:val="1"/>
      <w:numFmt w:val="decimal"/>
      <w:lvlText w:val="6.%2."/>
      <w:lvlJc w:val="left"/>
      <w:pPr>
        <w:ind w:left="2417" w:hanging="432"/>
      </w:pPr>
      <w:rPr>
        <w:rFonts w:hint="default"/>
        <w:b w:val="0"/>
        <w:color w:val="auto"/>
        <w:sz w:val="20"/>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8E74C6"/>
    <w:multiLevelType w:val="hybridMultilevel"/>
    <w:tmpl w:val="32ECD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254524"/>
    <w:multiLevelType w:val="hybridMultilevel"/>
    <w:tmpl w:val="63182B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30555B8B"/>
    <w:multiLevelType w:val="hybridMultilevel"/>
    <w:tmpl w:val="51662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AC79E3"/>
    <w:multiLevelType w:val="multilevel"/>
    <w:tmpl w:val="0F464F28"/>
    <w:lvl w:ilvl="0">
      <w:start w:val="1"/>
      <w:numFmt w:val="decimal"/>
      <w:lvlText w:val="%1."/>
      <w:lvlJc w:val="left"/>
      <w:pPr>
        <w:ind w:left="791" w:hanging="360"/>
      </w:pPr>
      <w:rPr>
        <w:rFonts w:hint="default"/>
      </w:rPr>
    </w:lvl>
    <w:lvl w:ilvl="1">
      <w:start w:val="1"/>
      <w:numFmt w:val="decimal"/>
      <w:isLgl/>
      <w:lvlText w:val="%1.%2"/>
      <w:lvlJc w:val="left"/>
      <w:pPr>
        <w:ind w:left="881" w:hanging="450"/>
      </w:pPr>
      <w:rPr>
        <w:rFonts w:hint="default"/>
      </w:rPr>
    </w:lvl>
    <w:lvl w:ilvl="2">
      <w:start w:val="3"/>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151" w:hanging="72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511" w:hanging="108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1871" w:hanging="1440"/>
      </w:pPr>
      <w:rPr>
        <w:rFonts w:hint="default"/>
      </w:rPr>
    </w:lvl>
  </w:abstractNum>
  <w:abstractNum w:abstractNumId="17" w15:restartNumberingAfterBreak="0">
    <w:nsid w:val="41731681"/>
    <w:multiLevelType w:val="hybridMultilevel"/>
    <w:tmpl w:val="E834D5EE"/>
    <w:lvl w:ilvl="0" w:tplc="AE8019B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76971"/>
    <w:multiLevelType w:val="hybridMultilevel"/>
    <w:tmpl w:val="A49EE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73556A"/>
    <w:multiLevelType w:val="hybridMultilevel"/>
    <w:tmpl w:val="0054CF6C"/>
    <w:lvl w:ilvl="0" w:tplc="FFB204C2">
      <w:start w:val="1"/>
      <w:numFmt w:val="lowerLetter"/>
      <w:lvlRestart w:val="0"/>
      <w:lvlText w:val="%1."/>
      <w:lvlJc w:val="left"/>
      <w:pPr>
        <w:ind w:left="862"/>
      </w:pPr>
      <w:rPr>
        <w:rFonts w:ascii="Calibri" w:eastAsia="Calibri" w:hAnsi="Calibri" w:cs="Calibri"/>
        <w:b w:val="0"/>
        <w:i/>
        <w:strike w:val="0"/>
        <w:dstrike w:val="0"/>
        <w:color w:val="000000"/>
        <w:sz w:val="16"/>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7B7703"/>
    <w:multiLevelType w:val="hybridMultilevel"/>
    <w:tmpl w:val="B2D6626C"/>
    <w:lvl w:ilvl="0" w:tplc="B63A4DC4">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52A5392D"/>
    <w:multiLevelType w:val="hybridMultilevel"/>
    <w:tmpl w:val="5EBCD7A2"/>
    <w:lvl w:ilvl="0" w:tplc="AE8019B8">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3E38CC"/>
    <w:multiLevelType w:val="hybridMultilevel"/>
    <w:tmpl w:val="33161A6E"/>
    <w:lvl w:ilvl="0" w:tplc="88B2BC3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5C3F1532"/>
    <w:multiLevelType w:val="hybridMultilevel"/>
    <w:tmpl w:val="C66472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D320DE9"/>
    <w:multiLevelType w:val="hybridMultilevel"/>
    <w:tmpl w:val="4AA29618"/>
    <w:lvl w:ilvl="0" w:tplc="BEB26D30">
      <w:start w:val="1"/>
      <w:numFmt w:val="lowerLetter"/>
      <w:lvlText w:val="%1."/>
      <w:lvlJc w:val="left"/>
      <w:pPr>
        <w:ind w:left="644" w:hanging="360"/>
      </w:pPr>
      <w:rPr>
        <w:rFonts w:asciiTheme="minorHAnsi" w:hAnsiTheme="minorHAnsi" w:hint="default"/>
        <w:sz w:val="20"/>
        <w:szCs w:val="18"/>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5F6D1887"/>
    <w:multiLevelType w:val="hybridMultilevel"/>
    <w:tmpl w:val="F0FA43BC"/>
    <w:lvl w:ilvl="0" w:tplc="D8DAC730">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578E7"/>
    <w:multiLevelType w:val="hybridMultilevel"/>
    <w:tmpl w:val="5FB05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BC2CA8"/>
    <w:multiLevelType w:val="hybridMultilevel"/>
    <w:tmpl w:val="C7D6E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980728"/>
    <w:multiLevelType w:val="hybridMultilevel"/>
    <w:tmpl w:val="5AD65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496338"/>
    <w:multiLevelType w:val="multilevel"/>
    <w:tmpl w:val="F15620CA"/>
    <w:lvl w:ilvl="0">
      <w:start w:val="1"/>
      <w:numFmt w:val="decimal"/>
      <w:lvlText w:val="%1."/>
      <w:lvlJc w:val="left"/>
      <w:pPr>
        <w:ind w:left="360" w:hanging="360"/>
      </w:pPr>
      <w:rPr>
        <w:rFonts w:hint="default"/>
        <w:b/>
        <w:sz w:val="22"/>
        <w:szCs w:val="22"/>
      </w:rPr>
    </w:lvl>
    <w:lvl w:ilvl="1">
      <w:start w:val="1"/>
      <w:numFmt w:val="decimal"/>
      <w:lvlText w:val="8.%2"/>
      <w:lvlJc w:val="left"/>
      <w:pPr>
        <w:ind w:left="2417" w:hanging="432"/>
      </w:pPr>
      <w:rPr>
        <w:rFonts w:hint="default"/>
        <w:b w:val="0"/>
        <w:color w:val="auto"/>
        <w:sz w:val="20"/>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EA1887"/>
    <w:multiLevelType w:val="hybridMultilevel"/>
    <w:tmpl w:val="6AB64E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6F939A9"/>
    <w:multiLevelType w:val="hybridMultilevel"/>
    <w:tmpl w:val="85D0F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722268"/>
    <w:multiLevelType w:val="hybridMultilevel"/>
    <w:tmpl w:val="3B720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854574"/>
    <w:multiLevelType w:val="hybridMultilevel"/>
    <w:tmpl w:val="5FB05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703922"/>
    <w:multiLevelType w:val="hybridMultilevel"/>
    <w:tmpl w:val="A246FBB0"/>
    <w:lvl w:ilvl="0" w:tplc="0A82874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D3A50BA">
      <w:start w:val="1"/>
      <w:numFmt w:val="lowerLetter"/>
      <w:lvlText w:val="%2"/>
      <w:lvlJc w:val="left"/>
      <w:pPr>
        <w:ind w:left="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A8E922">
      <w:start w:val="1"/>
      <w:numFmt w:val="lowerLetter"/>
      <w:lvlRestart w:val="0"/>
      <w:lvlText w:val="%3."/>
      <w:lvlJc w:val="left"/>
      <w:pPr>
        <w:ind w:left="862"/>
      </w:pPr>
      <w:rPr>
        <w:rFonts w:ascii="Calibri" w:eastAsia="Calibri" w:hAnsi="Calibri" w:cs="Calibri"/>
        <w:b w:val="0"/>
        <w:i/>
        <w:strike w:val="0"/>
        <w:dstrike w:val="0"/>
        <w:color w:val="000000"/>
        <w:sz w:val="16"/>
        <w:szCs w:val="16"/>
        <w:u w:val="none" w:color="000000"/>
        <w:bdr w:val="none" w:sz="0" w:space="0" w:color="auto"/>
        <w:shd w:val="clear" w:color="auto" w:fill="auto"/>
        <w:vertAlign w:val="baseline"/>
      </w:rPr>
    </w:lvl>
    <w:lvl w:ilvl="3" w:tplc="FDAC6E80">
      <w:start w:val="1"/>
      <w:numFmt w:val="decimal"/>
      <w:lvlText w:val="%4"/>
      <w:lvlJc w:val="left"/>
      <w:pPr>
        <w:ind w:left="1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F928DA0">
      <w:start w:val="1"/>
      <w:numFmt w:val="lowerLetter"/>
      <w:lvlText w:val="%5"/>
      <w:lvlJc w:val="left"/>
      <w:pPr>
        <w:ind w:left="2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821F3A">
      <w:start w:val="1"/>
      <w:numFmt w:val="lowerRoman"/>
      <w:lvlText w:val="%6"/>
      <w:lvlJc w:val="left"/>
      <w:pPr>
        <w:ind w:left="3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8A4C88">
      <w:start w:val="1"/>
      <w:numFmt w:val="decimal"/>
      <w:lvlText w:val="%7"/>
      <w:lvlJc w:val="left"/>
      <w:pPr>
        <w:ind w:left="3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4FE8D86">
      <w:start w:val="1"/>
      <w:numFmt w:val="lowerLetter"/>
      <w:lvlText w:val="%8"/>
      <w:lvlJc w:val="left"/>
      <w:pPr>
        <w:ind w:left="4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32FFC6">
      <w:start w:val="1"/>
      <w:numFmt w:val="lowerRoman"/>
      <w:lvlText w:val="%9"/>
      <w:lvlJc w:val="left"/>
      <w:pPr>
        <w:ind w:left="5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14238CF"/>
    <w:multiLevelType w:val="hybridMultilevel"/>
    <w:tmpl w:val="CD2ED7BC"/>
    <w:lvl w:ilvl="0" w:tplc="FF04D3E2">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546CEB"/>
    <w:multiLevelType w:val="hybridMultilevel"/>
    <w:tmpl w:val="8110AE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0D1B93"/>
    <w:multiLevelType w:val="multilevel"/>
    <w:tmpl w:val="5DAC1E18"/>
    <w:lvl w:ilvl="0">
      <w:start w:val="1"/>
      <w:numFmt w:val="decimal"/>
      <w:lvlText w:val="%1."/>
      <w:lvlJc w:val="left"/>
      <w:pPr>
        <w:ind w:left="360" w:hanging="360"/>
      </w:pPr>
      <w:rPr>
        <w:rFonts w:hint="default"/>
        <w:b/>
        <w:sz w:val="22"/>
        <w:szCs w:val="22"/>
      </w:rPr>
    </w:lvl>
    <w:lvl w:ilvl="1">
      <w:start w:val="1"/>
      <w:numFmt w:val="decimal"/>
      <w:lvlText w:val="12.%2"/>
      <w:lvlJc w:val="left"/>
      <w:pPr>
        <w:ind w:left="2417" w:hanging="432"/>
      </w:pPr>
      <w:rPr>
        <w:rFonts w:hint="default"/>
        <w:b w:val="0"/>
        <w:color w:val="auto"/>
        <w:sz w:val="20"/>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A40458"/>
    <w:multiLevelType w:val="multilevel"/>
    <w:tmpl w:val="C55628DC"/>
    <w:lvl w:ilvl="0">
      <w:start w:val="1"/>
      <w:numFmt w:val="decimal"/>
      <w:lvlText w:val="%1."/>
      <w:lvlJc w:val="left"/>
      <w:pPr>
        <w:ind w:left="360" w:hanging="360"/>
      </w:pPr>
      <w:rPr>
        <w:rFonts w:hint="default"/>
        <w:b/>
        <w:sz w:val="22"/>
        <w:szCs w:val="22"/>
      </w:rPr>
    </w:lvl>
    <w:lvl w:ilvl="1">
      <w:start w:val="1"/>
      <w:numFmt w:val="decimal"/>
      <w:lvlText w:val="4.%2"/>
      <w:lvlJc w:val="left"/>
      <w:pPr>
        <w:ind w:left="2417" w:hanging="432"/>
      </w:pPr>
      <w:rPr>
        <w:rFonts w:hint="default"/>
        <w:b w:val="0"/>
        <w:color w:val="auto"/>
        <w:sz w:val="20"/>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530F10"/>
    <w:multiLevelType w:val="multilevel"/>
    <w:tmpl w:val="A768B39A"/>
    <w:lvl w:ilvl="0">
      <w:start w:val="1"/>
      <w:numFmt w:val="decimal"/>
      <w:lvlText w:val="%1."/>
      <w:lvlJc w:val="left"/>
      <w:pPr>
        <w:ind w:left="360" w:hanging="360"/>
      </w:pPr>
      <w:rPr>
        <w:rFonts w:hint="default"/>
        <w:b/>
        <w:sz w:val="20"/>
        <w:szCs w:val="22"/>
      </w:rPr>
    </w:lvl>
    <w:lvl w:ilvl="1">
      <w:start w:val="1"/>
      <w:numFmt w:val="decimal"/>
      <w:lvlText w:val="%1.%2."/>
      <w:lvlJc w:val="left"/>
      <w:pPr>
        <w:ind w:left="2417" w:hanging="432"/>
      </w:pPr>
      <w:rPr>
        <w:b w:val="0"/>
        <w:color w:val="auto"/>
        <w:sz w:val="20"/>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754759"/>
    <w:multiLevelType w:val="multilevel"/>
    <w:tmpl w:val="1CC05728"/>
    <w:lvl w:ilvl="0">
      <w:start w:val="1"/>
      <w:numFmt w:val="decimal"/>
      <w:lvlText w:val="%1."/>
      <w:lvlJc w:val="left"/>
      <w:pPr>
        <w:ind w:left="79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29"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07" w:hanging="72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245"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183" w:hanging="1440"/>
      </w:pPr>
      <w:rPr>
        <w:rFonts w:hint="default"/>
      </w:rPr>
    </w:lvl>
  </w:abstractNum>
  <w:abstractNum w:abstractNumId="41" w15:restartNumberingAfterBreak="0">
    <w:nsid w:val="78EF3526"/>
    <w:multiLevelType w:val="hybridMultilevel"/>
    <w:tmpl w:val="686A28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9186DCA"/>
    <w:multiLevelType w:val="hybridMultilevel"/>
    <w:tmpl w:val="5AC6C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B53B05"/>
    <w:multiLevelType w:val="hybridMultilevel"/>
    <w:tmpl w:val="E0CC7E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8"/>
  </w:num>
  <w:num w:numId="2">
    <w:abstractNumId w:val="4"/>
  </w:num>
  <w:num w:numId="3">
    <w:abstractNumId w:val="35"/>
  </w:num>
  <w:num w:numId="4">
    <w:abstractNumId w:val="33"/>
  </w:num>
  <w:num w:numId="5">
    <w:abstractNumId w:val="39"/>
  </w:num>
  <w:num w:numId="6">
    <w:abstractNumId w:val="12"/>
  </w:num>
  <w:num w:numId="7">
    <w:abstractNumId w:val="10"/>
  </w:num>
  <w:num w:numId="8">
    <w:abstractNumId w:val="29"/>
  </w:num>
  <w:num w:numId="9">
    <w:abstractNumId w:val="8"/>
  </w:num>
  <w:num w:numId="10">
    <w:abstractNumId w:val="37"/>
  </w:num>
  <w:num w:numId="11">
    <w:abstractNumId w:val="32"/>
  </w:num>
  <w:num w:numId="12">
    <w:abstractNumId w:val="34"/>
  </w:num>
  <w:num w:numId="13">
    <w:abstractNumId w:val="25"/>
  </w:num>
  <w:num w:numId="14">
    <w:abstractNumId w:val="19"/>
  </w:num>
  <w:num w:numId="15">
    <w:abstractNumId w:val="26"/>
  </w:num>
  <w:num w:numId="16">
    <w:abstractNumId w:val="11"/>
  </w:num>
  <w:num w:numId="17">
    <w:abstractNumId w:val="2"/>
  </w:num>
  <w:num w:numId="18">
    <w:abstractNumId w:val="6"/>
  </w:num>
  <w:num w:numId="19">
    <w:abstractNumId w:val="42"/>
  </w:num>
  <w:num w:numId="20">
    <w:abstractNumId w:val="13"/>
  </w:num>
  <w:num w:numId="21">
    <w:abstractNumId w:val="15"/>
  </w:num>
  <w:num w:numId="22">
    <w:abstractNumId w:val="18"/>
  </w:num>
  <w:num w:numId="23">
    <w:abstractNumId w:val="20"/>
  </w:num>
  <w:num w:numId="24">
    <w:abstractNumId w:val="16"/>
  </w:num>
  <w:num w:numId="25">
    <w:abstractNumId w:val="40"/>
  </w:num>
  <w:num w:numId="26">
    <w:abstractNumId w:val="14"/>
  </w:num>
  <w:num w:numId="27">
    <w:abstractNumId w:val="22"/>
  </w:num>
  <w:num w:numId="28">
    <w:abstractNumId w:val="7"/>
  </w:num>
  <w:num w:numId="29">
    <w:abstractNumId w:val="3"/>
  </w:num>
  <w:num w:numId="30">
    <w:abstractNumId w:val="31"/>
  </w:num>
  <w:num w:numId="31">
    <w:abstractNumId w:val="17"/>
  </w:num>
  <w:num w:numId="32">
    <w:abstractNumId w:val="21"/>
  </w:num>
  <w:num w:numId="33">
    <w:abstractNumId w:val="36"/>
  </w:num>
  <w:num w:numId="34">
    <w:abstractNumId w:val="5"/>
  </w:num>
  <w:num w:numId="35">
    <w:abstractNumId w:val="28"/>
  </w:num>
  <w:num w:numId="36">
    <w:abstractNumId w:val="27"/>
  </w:num>
  <w:num w:numId="37">
    <w:abstractNumId w:val="43"/>
  </w:num>
  <w:num w:numId="38">
    <w:abstractNumId w:val="23"/>
  </w:num>
  <w:num w:numId="39">
    <w:abstractNumId w:val="30"/>
  </w:num>
  <w:num w:numId="40">
    <w:abstractNumId w:val="41"/>
  </w:num>
  <w:num w:numId="41">
    <w:abstractNumId w:val="24"/>
  </w:num>
  <w:num w:numId="42">
    <w:abstractNumId w:val="1"/>
  </w:num>
  <w:num w:numId="43">
    <w:abstractNumId w:val="9"/>
  </w:num>
  <w:num w:numId="44">
    <w:abstractNumId w:val="0"/>
  </w:num>
  <w:num w:numId="45">
    <w:abstractNumId w:val="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6B"/>
    <w:rsid w:val="00000F96"/>
    <w:rsid w:val="0000433E"/>
    <w:rsid w:val="00007D60"/>
    <w:rsid w:val="0001259B"/>
    <w:rsid w:val="00013C75"/>
    <w:rsid w:val="00015E64"/>
    <w:rsid w:val="00016709"/>
    <w:rsid w:val="000169CF"/>
    <w:rsid w:val="00021816"/>
    <w:rsid w:val="00022133"/>
    <w:rsid w:val="0003524D"/>
    <w:rsid w:val="00035A4A"/>
    <w:rsid w:val="00040D30"/>
    <w:rsid w:val="00045034"/>
    <w:rsid w:val="00046B1F"/>
    <w:rsid w:val="000475E2"/>
    <w:rsid w:val="0004785A"/>
    <w:rsid w:val="000513C2"/>
    <w:rsid w:val="000517EF"/>
    <w:rsid w:val="0005310A"/>
    <w:rsid w:val="00053D08"/>
    <w:rsid w:val="00056EEF"/>
    <w:rsid w:val="000616A5"/>
    <w:rsid w:val="00061BFD"/>
    <w:rsid w:val="000624D7"/>
    <w:rsid w:val="00062BF5"/>
    <w:rsid w:val="000639DC"/>
    <w:rsid w:val="00064120"/>
    <w:rsid w:val="000649ED"/>
    <w:rsid w:val="000663B6"/>
    <w:rsid w:val="000666EC"/>
    <w:rsid w:val="000700AC"/>
    <w:rsid w:val="0007254F"/>
    <w:rsid w:val="0007352D"/>
    <w:rsid w:val="0007493D"/>
    <w:rsid w:val="0007763B"/>
    <w:rsid w:val="000807F8"/>
    <w:rsid w:val="00084B28"/>
    <w:rsid w:val="00085AFF"/>
    <w:rsid w:val="0009282D"/>
    <w:rsid w:val="00092DAD"/>
    <w:rsid w:val="0009491D"/>
    <w:rsid w:val="000A0C0D"/>
    <w:rsid w:val="000A44BF"/>
    <w:rsid w:val="000A52F0"/>
    <w:rsid w:val="000A797D"/>
    <w:rsid w:val="000B0148"/>
    <w:rsid w:val="000B1981"/>
    <w:rsid w:val="000B2491"/>
    <w:rsid w:val="000B2E8D"/>
    <w:rsid w:val="000B496F"/>
    <w:rsid w:val="000B598C"/>
    <w:rsid w:val="000B6900"/>
    <w:rsid w:val="000C0A1F"/>
    <w:rsid w:val="000C0F58"/>
    <w:rsid w:val="000C1E49"/>
    <w:rsid w:val="000C7289"/>
    <w:rsid w:val="000D043C"/>
    <w:rsid w:val="000D5A86"/>
    <w:rsid w:val="000D5E5A"/>
    <w:rsid w:val="000E0B8B"/>
    <w:rsid w:val="000E17BB"/>
    <w:rsid w:val="000E3ECC"/>
    <w:rsid w:val="000E4020"/>
    <w:rsid w:val="000E4615"/>
    <w:rsid w:val="000E7481"/>
    <w:rsid w:val="000E75D3"/>
    <w:rsid w:val="000E7D09"/>
    <w:rsid w:val="000F29B1"/>
    <w:rsid w:val="000F359D"/>
    <w:rsid w:val="000F4255"/>
    <w:rsid w:val="000F7724"/>
    <w:rsid w:val="000F780E"/>
    <w:rsid w:val="00103BF2"/>
    <w:rsid w:val="00115E9C"/>
    <w:rsid w:val="001163BC"/>
    <w:rsid w:val="00116C4E"/>
    <w:rsid w:val="00116C78"/>
    <w:rsid w:val="00116DD2"/>
    <w:rsid w:val="00116FAF"/>
    <w:rsid w:val="00132E0F"/>
    <w:rsid w:val="00133F7D"/>
    <w:rsid w:val="00135765"/>
    <w:rsid w:val="0013728E"/>
    <w:rsid w:val="001446E6"/>
    <w:rsid w:val="00144C5E"/>
    <w:rsid w:val="00156F2E"/>
    <w:rsid w:val="00160DDE"/>
    <w:rsid w:val="0016186B"/>
    <w:rsid w:val="00163B33"/>
    <w:rsid w:val="00164816"/>
    <w:rsid w:val="001655F5"/>
    <w:rsid w:val="001665DD"/>
    <w:rsid w:val="001666A8"/>
    <w:rsid w:val="00170BEC"/>
    <w:rsid w:val="00171DF3"/>
    <w:rsid w:val="001815D2"/>
    <w:rsid w:val="00182F7E"/>
    <w:rsid w:val="001858AF"/>
    <w:rsid w:val="001858E0"/>
    <w:rsid w:val="00186BB7"/>
    <w:rsid w:val="00191A5D"/>
    <w:rsid w:val="00192008"/>
    <w:rsid w:val="00192A0A"/>
    <w:rsid w:val="001936E6"/>
    <w:rsid w:val="0019460C"/>
    <w:rsid w:val="00194D0D"/>
    <w:rsid w:val="001A0038"/>
    <w:rsid w:val="001A28C6"/>
    <w:rsid w:val="001A2D00"/>
    <w:rsid w:val="001A5B81"/>
    <w:rsid w:val="001B050C"/>
    <w:rsid w:val="001B0A77"/>
    <w:rsid w:val="001B55D4"/>
    <w:rsid w:val="001C23C2"/>
    <w:rsid w:val="001C2DD1"/>
    <w:rsid w:val="001C7936"/>
    <w:rsid w:val="001D10B0"/>
    <w:rsid w:val="001D1E60"/>
    <w:rsid w:val="001D35A9"/>
    <w:rsid w:val="001D3A65"/>
    <w:rsid w:val="001D761A"/>
    <w:rsid w:val="001E0362"/>
    <w:rsid w:val="001E2464"/>
    <w:rsid w:val="001E63EB"/>
    <w:rsid w:val="001F01FE"/>
    <w:rsid w:val="001F0B5E"/>
    <w:rsid w:val="001F251C"/>
    <w:rsid w:val="001F38B4"/>
    <w:rsid w:val="001F5624"/>
    <w:rsid w:val="001F6A7A"/>
    <w:rsid w:val="001F6FAA"/>
    <w:rsid w:val="00200716"/>
    <w:rsid w:val="00201B28"/>
    <w:rsid w:val="002026C8"/>
    <w:rsid w:val="002079AC"/>
    <w:rsid w:val="00213756"/>
    <w:rsid w:val="00216809"/>
    <w:rsid w:val="00217253"/>
    <w:rsid w:val="0022288D"/>
    <w:rsid w:val="00225CC4"/>
    <w:rsid w:val="00226B0C"/>
    <w:rsid w:val="0023010D"/>
    <w:rsid w:val="002332AF"/>
    <w:rsid w:val="00235C5B"/>
    <w:rsid w:val="00240798"/>
    <w:rsid w:val="002410EE"/>
    <w:rsid w:val="00242D65"/>
    <w:rsid w:val="00243F52"/>
    <w:rsid w:val="00246ABE"/>
    <w:rsid w:val="00250C09"/>
    <w:rsid w:val="00251899"/>
    <w:rsid w:val="00260065"/>
    <w:rsid w:val="00260443"/>
    <w:rsid w:val="0026069D"/>
    <w:rsid w:val="00261A1A"/>
    <w:rsid w:val="00262AAF"/>
    <w:rsid w:val="002630C0"/>
    <w:rsid w:val="002654D9"/>
    <w:rsid w:val="00266DF7"/>
    <w:rsid w:val="00267287"/>
    <w:rsid w:val="0026764F"/>
    <w:rsid w:val="002716EC"/>
    <w:rsid w:val="002747E8"/>
    <w:rsid w:val="00274D23"/>
    <w:rsid w:val="00277B21"/>
    <w:rsid w:val="00281BBB"/>
    <w:rsid w:val="00282C3E"/>
    <w:rsid w:val="00283065"/>
    <w:rsid w:val="002855BA"/>
    <w:rsid w:val="00285910"/>
    <w:rsid w:val="00286356"/>
    <w:rsid w:val="002871E3"/>
    <w:rsid w:val="002933FC"/>
    <w:rsid w:val="00294565"/>
    <w:rsid w:val="00294FF1"/>
    <w:rsid w:val="00295CBE"/>
    <w:rsid w:val="002A2605"/>
    <w:rsid w:val="002A6996"/>
    <w:rsid w:val="002B004F"/>
    <w:rsid w:val="002B2E01"/>
    <w:rsid w:val="002B5DA4"/>
    <w:rsid w:val="002B67C4"/>
    <w:rsid w:val="002C04BE"/>
    <w:rsid w:val="002C5D83"/>
    <w:rsid w:val="002C6514"/>
    <w:rsid w:val="002D3B3D"/>
    <w:rsid w:val="002E1775"/>
    <w:rsid w:val="002E5D43"/>
    <w:rsid w:val="002E6BB9"/>
    <w:rsid w:val="002F202E"/>
    <w:rsid w:val="002F373A"/>
    <w:rsid w:val="002F3F85"/>
    <w:rsid w:val="002F6723"/>
    <w:rsid w:val="002F67A0"/>
    <w:rsid w:val="002F7662"/>
    <w:rsid w:val="00300AE7"/>
    <w:rsid w:val="00302501"/>
    <w:rsid w:val="0030385B"/>
    <w:rsid w:val="00303A98"/>
    <w:rsid w:val="003052B1"/>
    <w:rsid w:val="003069EE"/>
    <w:rsid w:val="00307263"/>
    <w:rsid w:val="0030740E"/>
    <w:rsid w:val="00311533"/>
    <w:rsid w:val="0031186E"/>
    <w:rsid w:val="00317933"/>
    <w:rsid w:val="003201F0"/>
    <w:rsid w:val="003222C1"/>
    <w:rsid w:val="00330BE3"/>
    <w:rsid w:val="003326C8"/>
    <w:rsid w:val="003340CA"/>
    <w:rsid w:val="0033530D"/>
    <w:rsid w:val="0033619C"/>
    <w:rsid w:val="00342500"/>
    <w:rsid w:val="00344FC1"/>
    <w:rsid w:val="003463C1"/>
    <w:rsid w:val="00347624"/>
    <w:rsid w:val="003560A3"/>
    <w:rsid w:val="00356369"/>
    <w:rsid w:val="00361594"/>
    <w:rsid w:val="00362ECB"/>
    <w:rsid w:val="00364E02"/>
    <w:rsid w:val="00367F06"/>
    <w:rsid w:val="003724B3"/>
    <w:rsid w:val="00372A2B"/>
    <w:rsid w:val="0037571A"/>
    <w:rsid w:val="003772ED"/>
    <w:rsid w:val="0038057E"/>
    <w:rsid w:val="0038153F"/>
    <w:rsid w:val="00382080"/>
    <w:rsid w:val="00384888"/>
    <w:rsid w:val="00386197"/>
    <w:rsid w:val="00387357"/>
    <w:rsid w:val="00387791"/>
    <w:rsid w:val="0039178A"/>
    <w:rsid w:val="00394F3E"/>
    <w:rsid w:val="00395CAC"/>
    <w:rsid w:val="003A157F"/>
    <w:rsid w:val="003A2DB0"/>
    <w:rsid w:val="003A311D"/>
    <w:rsid w:val="003A4D08"/>
    <w:rsid w:val="003A5B6F"/>
    <w:rsid w:val="003B378E"/>
    <w:rsid w:val="003B5BB8"/>
    <w:rsid w:val="003C37EC"/>
    <w:rsid w:val="003C3B5A"/>
    <w:rsid w:val="003C5EE9"/>
    <w:rsid w:val="003C61CC"/>
    <w:rsid w:val="003C6F26"/>
    <w:rsid w:val="003D0716"/>
    <w:rsid w:val="003D2762"/>
    <w:rsid w:val="003D28E5"/>
    <w:rsid w:val="003D3045"/>
    <w:rsid w:val="003D3C1D"/>
    <w:rsid w:val="003D3E0B"/>
    <w:rsid w:val="003D4830"/>
    <w:rsid w:val="003E65BD"/>
    <w:rsid w:val="003E76E3"/>
    <w:rsid w:val="003F3643"/>
    <w:rsid w:val="003F4E4A"/>
    <w:rsid w:val="003F553D"/>
    <w:rsid w:val="003F55A0"/>
    <w:rsid w:val="003F77B7"/>
    <w:rsid w:val="00403DEE"/>
    <w:rsid w:val="004071B6"/>
    <w:rsid w:val="004135DC"/>
    <w:rsid w:val="0041427D"/>
    <w:rsid w:val="004152EA"/>
    <w:rsid w:val="0042258E"/>
    <w:rsid w:val="00422649"/>
    <w:rsid w:val="004269B3"/>
    <w:rsid w:val="00426E8B"/>
    <w:rsid w:val="00430CF3"/>
    <w:rsid w:val="0043334C"/>
    <w:rsid w:val="00433E3F"/>
    <w:rsid w:val="00436F6A"/>
    <w:rsid w:val="00440171"/>
    <w:rsid w:val="0044436A"/>
    <w:rsid w:val="00446B62"/>
    <w:rsid w:val="00447686"/>
    <w:rsid w:val="004476A3"/>
    <w:rsid w:val="00450B09"/>
    <w:rsid w:val="00452F35"/>
    <w:rsid w:val="004531EE"/>
    <w:rsid w:val="0045442F"/>
    <w:rsid w:val="004569D9"/>
    <w:rsid w:val="00457210"/>
    <w:rsid w:val="004644D3"/>
    <w:rsid w:val="00464A59"/>
    <w:rsid w:val="00475813"/>
    <w:rsid w:val="004761F6"/>
    <w:rsid w:val="004803D8"/>
    <w:rsid w:val="00481D5B"/>
    <w:rsid w:val="004840C4"/>
    <w:rsid w:val="00484D63"/>
    <w:rsid w:val="004864D9"/>
    <w:rsid w:val="00486A0C"/>
    <w:rsid w:val="0049376D"/>
    <w:rsid w:val="0049455B"/>
    <w:rsid w:val="004976B1"/>
    <w:rsid w:val="004A19FE"/>
    <w:rsid w:val="004A213D"/>
    <w:rsid w:val="004A2FF6"/>
    <w:rsid w:val="004A467E"/>
    <w:rsid w:val="004A7834"/>
    <w:rsid w:val="004B0450"/>
    <w:rsid w:val="004B2C1F"/>
    <w:rsid w:val="004B42E6"/>
    <w:rsid w:val="004B6994"/>
    <w:rsid w:val="004B6BB3"/>
    <w:rsid w:val="004B6F7A"/>
    <w:rsid w:val="004C1168"/>
    <w:rsid w:val="004C2BB8"/>
    <w:rsid w:val="004D1C3C"/>
    <w:rsid w:val="004D2839"/>
    <w:rsid w:val="004D48AF"/>
    <w:rsid w:val="004E4303"/>
    <w:rsid w:val="004E524E"/>
    <w:rsid w:val="004E6478"/>
    <w:rsid w:val="004E757B"/>
    <w:rsid w:val="004F240D"/>
    <w:rsid w:val="004F40AA"/>
    <w:rsid w:val="004F5E88"/>
    <w:rsid w:val="004F5ED9"/>
    <w:rsid w:val="004F6428"/>
    <w:rsid w:val="00500638"/>
    <w:rsid w:val="0050321E"/>
    <w:rsid w:val="00506034"/>
    <w:rsid w:val="005079CF"/>
    <w:rsid w:val="005106F3"/>
    <w:rsid w:val="0051176C"/>
    <w:rsid w:val="00512B20"/>
    <w:rsid w:val="00513E1D"/>
    <w:rsid w:val="005171CA"/>
    <w:rsid w:val="00517AB6"/>
    <w:rsid w:val="005203D9"/>
    <w:rsid w:val="005219B8"/>
    <w:rsid w:val="00527FF6"/>
    <w:rsid w:val="00530990"/>
    <w:rsid w:val="00537171"/>
    <w:rsid w:val="00540B71"/>
    <w:rsid w:val="00541C50"/>
    <w:rsid w:val="00542359"/>
    <w:rsid w:val="0054244D"/>
    <w:rsid w:val="0054256F"/>
    <w:rsid w:val="005436DC"/>
    <w:rsid w:val="00543F6F"/>
    <w:rsid w:val="005443CD"/>
    <w:rsid w:val="00546552"/>
    <w:rsid w:val="00550E0B"/>
    <w:rsid w:val="0055267E"/>
    <w:rsid w:val="00552ED5"/>
    <w:rsid w:val="0055306D"/>
    <w:rsid w:val="00553B08"/>
    <w:rsid w:val="00553B47"/>
    <w:rsid w:val="00553BF0"/>
    <w:rsid w:val="00553D5B"/>
    <w:rsid w:val="00555954"/>
    <w:rsid w:val="0055766C"/>
    <w:rsid w:val="005578FE"/>
    <w:rsid w:val="00560FDC"/>
    <w:rsid w:val="0056168C"/>
    <w:rsid w:val="00567404"/>
    <w:rsid w:val="00567FB0"/>
    <w:rsid w:val="0057259E"/>
    <w:rsid w:val="005732DF"/>
    <w:rsid w:val="00573610"/>
    <w:rsid w:val="00573831"/>
    <w:rsid w:val="00573BE8"/>
    <w:rsid w:val="00574655"/>
    <w:rsid w:val="00574FC4"/>
    <w:rsid w:val="00580153"/>
    <w:rsid w:val="005808C5"/>
    <w:rsid w:val="00580C1A"/>
    <w:rsid w:val="005819B2"/>
    <w:rsid w:val="00582FFB"/>
    <w:rsid w:val="0058373D"/>
    <w:rsid w:val="005841FE"/>
    <w:rsid w:val="005A33FA"/>
    <w:rsid w:val="005A3418"/>
    <w:rsid w:val="005A34CC"/>
    <w:rsid w:val="005A3C1D"/>
    <w:rsid w:val="005A3F63"/>
    <w:rsid w:val="005B0A47"/>
    <w:rsid w:val="005B45B2"/>
    <w:rsid w:val="005B5E66"/>
    <w:rsid w:val="005B61E4"/>
    <w:rsid w:val="005B69BD"/>
    <w:rsid w:val="005B7806"/>
    <w:rsid w:val="005B7DFC"/>
    <w:rsid w:val="005C31F3"/>
    <w:rsid w:val="005C5D77"/>
    <w:rsid w:val="005D0C2E"/>
    <w:rsid w:val="005D56DF"/>
    <w:rsid w:val="005D58D1"/>
    <w:rsid w:val="005E0D9C"/>
    <w:rsid w:val="005E181F"/>
    <w:rsid w:val="005E21F8"/>
    <w:rsid w:val="005E2CEA"/>
    <w:rsid w:val="005E46E0"/>
    <w:rsid w:val="005E781D"/>
    <w:rsid w:val="005F380D"/>
    <w:rsid w:val="005F7189"/>
    <w:rsid w:val="006049BE"/>
    <w:rsid w:val="00604F81"/>
    <w:rsid w:val="00606701"/>
    <w:rsid w:val="00610AA3"/>
    <w:rsid w:val="0061187F"/>
    <w:rsid w:val="006230FB"/>
    <w:rsid w:val="00626CE7"/>
    <w:rsid w:val="006300CB"/>
    <w:rsid w:val="00635679"/>
    <w:rsid w:val="00637BE8"/>
    <w:rsid w:val="00644742"/>
    <w:rsid w:val="00645627"/>
    <w:rsid w:val="00646D2E"/>
    <w:rsid w:val="006474AA"/>
    <w:rsid w:val="00650C19"/>
    <w:rsid w:val="00651A29"/>
    <w:rsid w:val="00652489"/>
    <w:rsid w:val="00660157"/>
    <w:rsid w:val="00661E3D"/>
    <w:rsid w:val="00663F77"/>
    <w:rsid w:val="0066454D"/>
    <w:rsid w:val="006674B9"/>
    <w:rsid w:val="006737C2"/>
    <w:rsid w:val="00673956"/>
    <w:rsid w:val="006770A7"/>
    <w:rsid w:val="006771A6"/>
    <w:rsid w:val="00682C81"/>
    <w:rsid w:val="00684B43"/>
    <w:rsid w:val="00686AE9"/>
    <w:rsid w:val="00687FE1"/>
    <w:rsid w:val="00693020"/>
    <w:rsid w:val="00695A95"/>
    <w:rsid w:val="006A0582"/>
    <w:rsid w:val="006A26E1"/>
    <w:rsid w:val="006A3718"/>
    <w:rsid w:val="006A40D9"/>
    <w:rsid w:val="006A4B09"/>
    <w:rsid w:val="006A6D28"/>
    <w:rsid w:val="006B0964"/>
    <w:rsid w:val="006B1B44"/>
    <w:rsid w:val="006B38D8"/>
    <w:rsid w:val="006B3BA8"/>
    <w:rsid w:val="006B4636"/>
    <w:rsid w:val="006B6D87"/>
    <w:rsid w:val="006C171A"/>
    <w:rsid w:val="006C1F89"/>
    <w:rsid w:val="006C5D40"/>
    <w:rsid w:val="006C61D2"/>
    <w:rsid w:val="006C6E1C"/>
    <w:rsid w:val="006C7845"/>
    <w:rsid w:val="006C7BB9"/>
    <w:rsid w:val="006D0283"/>
    <w:rsid w:val="006D05B3"/>
    <w:rsid w:val="006D1E5F"/>
    <w:rsid w:val="006D3F3E"/>
    <w:rsid w:val="006D4ADC"/>
    <w:rsid w:val="006E16E4"/>
    <w:rsid w:val="006E2FBB"/>
    <w:rsid w:val="006E328A"/>
    <w:rsid w:val="006E5511"/>
    <w:rsid w:val="006E57F6"/>
    <w:rsid w:val="006F2340"/>
    <w:rsid w:val="006F5B76"/>
    <w:rsid w:val="006F67CF"/>
    <w:rsid w:val="00701939"/>
    <w:rsid w:val="00705489"/>
    <w:rsid w:val="007101E0"/>
    <w:rsid w:val="00710A17"/>
    <w:rsid w:val="00712E71"/>
    <w:rsid w:val="00713962"/>
    <w:rsid w:val="00714081"/>
    <w:rsid w:val="00715731"/>
    <w:rsid w:val="00715C79"/>
    <w:rsid w:val="00717826"/>
    <w:rsid w:val="00721371"/>
    <w:rsid w:val="00722757"/>
    <w:rsid w:val="007255E4"/>
    <w:rsid w:val="00726054"/>
    <w:rsid w:val="00727651"/>
    <w:rsid w:val="00740307"/>
    <w:rsid w:val="007420E3"/>
    <w:rsid w:val="00742D94"/>
    <w:rsid w:val="00743ACC"/>
    <w:rsid w:val="00745B91"/>
    <w:rsid w:val="00746F4B"/>
    <w:rsid w:val="007515C9"/>
    <w:rsid w:val="0075203B"/>
    <w:rsid w:val="00752367"/>
    <w:rsid w:val="00752936"/>
    <w:rsid w:val="00756D44"/>
    <w:rsid w:val="007619A2"/>
    <w:rsid w:val="007620E2"/>
    <w:rsid w:val="0076367F"/>
    <w:rsid w:val="0076640C"/>
    <w:rsid w:val="0077138D"/>
    <w:rsid w:val="0077147A"/>
    <w:rsid w:val="007718BF"/>
    <w:rsid w:val="007725AB"/>
    <w:rsid w:val="00772A41"/>
    <w:rsid w:val="00774170"/>
    <w:rsid w:val="00783602"/>
    <w:rsid w:val="0078443A"/>
    <w:rsid w:val="00785019"/>
    <w:rsid w:val="00785F81"/>
    <w:rsid w:val="0078703E"/>
    <w:rsid w:val="00787EDE"/>
    <w:rsid w:val="00787F15"/>
    <w:rsid w:val="00791028"/>
    <w:rsid w:val="00794444"/>
    <w:rsid w:val="007950A4"/>
    <w:rsid w:val="00795B11"/>
    <w:rsid w:val="00797C7A"/>
    <w:rsid w:val="007A347C"/>
    <w:rsid w:val="007A38E1"/>
    <w:rsid w:val="007A708D"/>
    <w:rsid w:val="007A7D99"/>
    <w:rsid w:val="007B3471"/>
    <w:rsid w:val="007B55D8"/>
    <w:rsid w:val="007C156D"/>
    <w:rsid w:val="007C3610"/>
    <w:rsid w:val="007C5401"/>
    <w:rsid w:val="007C57E2"/>
    <w:rsid w:val="007C6349"/>
    <w:rsid w:val="007D243B"/>
    <w:rsid w:val="007D6A5B"/>
    <w:rsid w:val="007E1D16"/>
    <w:rsid w:val="007E3E00"/>
    <w:rsid w:val="007F0629"/>
    <w:rsid w:val="007F29B1"/>
    <w:rsid w:val="007F2EFC"/>
    <w:rsid w:val="007F3D85"/>
    <w:rsid w:val="007F4D7C"/>
    <w:rsid w:val="007F5491"/>
    <w:rsid w:val="007F6E11"/>
    <w:rsid w:val="007F739F"/>
    <w:rsid w:val="00803793"/>
    <w:rsid w:val="00806A9E"/>
    <w:rsid w:val="008100C0"/>
    <w:rsid w:val="00810A63"/>
    <w:rsid w:val="00811565"/>
    <w:rsid w:val="00813298"/>
    <w:rsid w:val="00813BF0"/>
    <w:rsid w:val="00816F11"/>
    <w:rsid w:val="00817963"/>
    <w:rsid w:val="00820283"/>
    <w:rsid w:val="00824A31"/>
    <w:rsid w:val="00825030"/>
    <w:rsid w:val="00825069"/>
    <w:rsid w:val="00827C05"/>
    <w:rsid w:val="008345BB"/>
    <w:rsid w:val="0084091F"/>
    <w:rsid w:val="008441E4"/>
    <w:rsid w:val="00845A08"/>
    <w:rsid w:val="00847159"/>
    <w:rsid w:val="00847A34"/>
    <w:rsid w:val="0085441A"/>
    <w:rsid w:val="0085734F"/>
    <w:rsid w:val="008601B5"/>
    <w:rsid w:val="008621A5"/>
    <w:rsid w:val="0086276F"/>
    <w:rsid w:val="00863915"/>
    <w:rsid w:val="008646F2"/>
    <w:rsid w:val="008656B8"/>
    <w:rsid w:val="00865FB9"/>
    <w:rsid w:val="00871BB0"/>
    <w:rsid w:val="008763CC"/>
    <w:rsid w:val="00876449"/>
    <w:rsid w:val="00877F14"/>
    <w:rsid w:val="00881257"/>
    <w:rsid w:val="0088130A"/>
    <w:rsid w:val="0088406C"/>
    <w:rsid w:val="00884EB2"/>
    <w:rsid w:val="0088739B"/>
    <w:rsid w:val="00890C7B"/>
    <w:rsid w:val="00892221"/>
    <w:rsid w:val="0089296D"/>
    <w:rsid w:val="0089403D"/>
    <w:rsid w:val="00895684"/>
    <w:rsid w:val="008A1793"/>
    <w:rsid w:val="008A2249"/>
    <w:rsid w:val="008A2D15"/>
    <w:rsid w:val="008A3785"/>
    <w:rsid w:val="008A4E63"/>
    <w:rsid w:val="008A545B"/>
    <w:rsid w:val="008A5A28"/>
    <w:rsid w:val="008A5B20"/>
    <w:rsid w:val="008B1B5F"/>
    <w:rsid w:val="008B52D0"/>
    <w:rsid w:val="008C23A2"/>
    <w:rsid w:val="008C3BB7"/>
    <w:rsid w:val="008C7799"/>
    <w:rsid w:val="008D5161"/>
    <w:rsid w:val="008D7451"/>
    <w:rsid w:val="008E0C67"/>
    <w:rsid w:val="008E11EF"/>
    <w:rsid w:val="008E3D0B"/>
    <w:rsid w:val="008E55CB"/>
    <w:rsid w:val="008E6191"/>
    <w:rsid w:val="008E71EF"/>
    <w:rsid w:val="008E7941"/>
    <w:rsid w:val="008E7AF0"/>
    <w:rsid w:val="008F3A29"/>
    <w:rsid w:val="008F57DD"/>
    <w:rsid w:val="008F5B2D"/>
    <w:rsid w:val="008F68C3"/>
    <w:rsid w:val="008F73FE"/>
    <w:rsid w:val="008F7BC5"/>
    <w:rsid w:val="00900F81"/>
    <w:rsid w:val="00903CAC"/>
    <w:rsid w:val="009077BA"/>
    <w:rsid w:val="0091372D"/>
    <w:rsid w:val="00913F48"/>
    <w:rsid w:val="00914380"/>
    <w:rsid w:val="009157E3"/>
    <w:rsid w:val="00916241"/>
    <w:rsid w:val="009170F5"/>
    <w:rsid w:val="0092225E"/>
    <w:rsid w:val="0092262B"/>
    <w:rsid w:val="00923185"/>
    <w:rsid w:val="0092541B"/>
    <w:rsid w:val="00931B35"/>
    <w:rsid w:val="009368D1"/>
    <w:rsid w:val="009423CB"/>
    <w:rsid w:val="00943114"/>
    <w:rsid w:val="0094559C"/>
    <w:rsid w:val="00947947"/>
    <w:rsid w:val="00952BDA"/>
    <w:rsid w:val="009555F8"/>
    <w:rsid w:val="009570F2"/>
    <w:rsid w:val="00960242"/>
    <w:rsid w:val="00962E5C"/>
    <w:rsid w:val="009632E3"/>
    <w:rsid w:val="00963495"/>
    <w:rsid w:val="0096453C"/>
    <w:rsid w:val="00964F0B"/>
    <w:rsid w:val="0096616D"/>
    <w:rsid w:val="00966E7B"/>
    <w:rsid w:val="00967410"/>
    <w:rsid w:val="0097046F"/>
    <w:rsid w:val="00971C66"/>
    <w:rsid w:val="0097402B"/>
    <w:rsid w:val="00975DE3"/>
    <w:rsid w:val="0098137F"/>
    <w:rsid w:val="00982EF7"/>
    <w:rsid w:val="00982EFC"/>
    <w:rsid w:val="0098364D"/>
    <w:rsid w:val="00984ACA"/>
    <w:rsid w:val="00985277"/>
    <w:rsid w:val="00987DE9"/>
    <w:rsid w:val="00992091"/>
    <w:rsid w:val="00995E3D"/>
    <w:rsid w:val="009A5E25"/>
    <w:rsid w:val="009A65AB"/>
    <w:rsid w:val="009A76E2"/>
    <w:rsid w:val="009A7F14"/>
    <w:rsid w:val="009B31C8"/>
    <w:rsid w:val="009B3603"/>
    <w:rsid w:val="009B39D2"/>
    <w:rsid w:val="009C033B"/>
    <w:rsid w:val="009C20F0"/>
    <w:rsid w:val="009C2FA1"/>
    <w:rsid w:val="009C36C4"/>
    <w:rsid w:val="009C5D84"/>
    <w:rsid w:val="009C6738"/>
    <w:rsid w:val="009C6CA7"/>
    <w:rsid w:val="009C7AB1"/>
    <w:rsid w:val="009D23B5"/>
    <w:rsid w:val="009D2629"/>
    <w:rsid w:val="009D2D31"/>
    <w:rsid w:val="009D5582"/>
    <w:rsid w:val="009D55FE"/>
    <w:rsid w:val="009D5713"/>
    <w:rsid w:val="009E0C6E"/>
    <w:rsid w:val="009E1836"/>
    <w:rsid w:val="009E66E7"/>
    <w:rsid w:val="009E6887"/>
    <w:rsid w:val="009E6CFD"/>
    <w:rsid w:val="009F08E6"/>
    <w:rsid w:val="009F1207"/>
    <w:rsid w:val="009F199F"/>
    <w:rsid w:val="009F5CD0"/>
    <w:rsid w:val="009F7F25"/>
    <w:rsid w:val="00A00718"/>
    <w:rsid w:val="00A012ED"/>
    <w:rsid w:val="00A03198"/>
    <w:rsid w:val="00A05DA5"/>
    <w:rsid w:val="00A11DCE"/>
    <w:rsid w:val="00A11EB5"/>
    <w:rsid w:val="00A1533D"/>
    <w:rsid w:val="00A222A4"/>
    <w:rsid w:val="00A23288"/>
    <w:rsid w:val="00A246F5"/>
    <w:rsid w:val="00A24A3B"/>
    <w:rsid w:val="00A25631"/>
    <w:rsid w:val="00A322EF"/>
    <w:rsid w:val="00A33F26"/>
    <w:rsid w:val="00A36B1C"/>
    <w:rsid w:val="00A36F6A"/>
    <w:rsid w:val="00A42378"/>
    <w:rsid w:val="00A43CDF"/>
    <w:rsid w:val="00A44C42"/>
    <w:rsid w:val="00A539B5"/>
    <w:rsid w:val="00A53CFD"/>
    <w:rsid w:val="00A53D58"/>
    <w:rsid w:val="00A55A32"/>
    <w:rsid w:val="00A57DC3"/>
    <w:rsid w:val="00A630E7"/>
    <w:rsid w:val="00A63197"/>
    <w:rsid w:val="00A63612"/>
    <w:rsid w:val="00A63AD6"/>
    <w:rsid w:val="00A64EAC"/>
    <w:rsid w:val="00A65AD0"/>
    <w:rsid w:val="00A66777"/>
    <w:rsid w:val="00A668CD"/>
    <w:rsid w:val="00A677FA"/>
    <w:rsid w:val="00A679EC"/>
    <w:rsid w:val="00A704F3"/>
    <w:rsid w:val="00A70B29"/>
    <w:rsid w:val="00A72BB8"/>
    <w:rsid w:val="00A746B8"/>
    <w:rsid w:val="00A748E9"/>
    <w:rsid w:val="00A766DD"/>
    <w:rsid w:val="00A850F2"/>
    <w:rsid w:val="00A858D6"/>
    <w:rsid w:val="00A8597C"/>
    <w:rsid w:val="00A906E4"/>
    <w:rsid w:val="00A90D4F"/>
    <w:rsid w:val="00A914AD"/>
    <w:rsid w:val="00A92AFA"/>
    <w:rsid w:val="00A94E12"/>
    <w:rsid w:val="00A9598E"/>
    <w:rsid w:val="00A974AE"/>
    <w:rsid w:val="00A975F7"/>
    <w:rsid w:val="00AA2A73"/>
    <w:rsid w:val="00AA336B"/>
    <w:rsid w:val="00AB27D2"/>
    <w:rsid w:val="00AB2E77"/>
    <w:rsid w:val="00AB475C"/>
    <w:rsid w:val="00AB6B59"/>
    <w:rsid w:val="00AC11DE"/>
    <w:rsid w:val="00AC2051"/>
    <w:rsid w:val="00AC30F5"/>
    <w:rsid w:val="00AC47DD"/>
    <w:rsid w:val="00AC6D05"/>
    <w:rsid w:val="00AC6D81"/>
    <w:rsid w:val="00AD1C80"/>
    <w:rsid w:val="00AD1D78"/>
    <w:rsid w:val="00AD4363"/>
    <w:rsid w:val="00AD72EC"/>
    <w:rsid w:val="00AE12B9"/>
    <w:rsid w:val="00AE7CDD"/>
    <w:rsid w:val="00AE7F32"/>
    <w:rsid w:val="00AF01DC"/>
    <w:rsid w:val="00AF0C0F"/>
    <w:rsid w:val="00AF7623"/>
    <w:rsid w:val="00B0027E"/>
    <w:rsid w:val="00B00A0C"/>
    <w:rsid w:val="00B0219A"/>
    <w:rsid w:val="00B06FD2"/>
    <w:rsid w:val="00B10147"/>
    <w:rsid w:val="00B12DBD"/>
    <w:rsid w:val="00B14D56"/>
    <w:rsid w:val="00B15276"/>
    <w:rsid w:val="00B23BCB"/>
    <w:rsid w:val="00B23D19"/>
    <w:rsid w:val="00B26A3B"/>
    <w:rsid w:val="00B273FB"/>
    <w:rsid w:val="00B336C1"/>
    <w:rsid w:val="00B35659"/>
    <w:rsid w:val="00B37FF3"/>
    <w:rsid w:val="00B40769"/>
    <w:rsid w:val="00B43216"/>
    <w:rsid w:val="00B45A22"/>
    <w:rsid w:val="00B518BA"/>
    <w:rsid w:val="00B532B9"/>
    <w:rsid w:val="00B5358A"/>
    <w:rsid w:val="00B57A97"/>
    <w:rsid w:val="00B60A44"/>
    <w:rsid w:val="00B627F5"/>
    <w:rsid w:val="00B636C7"/>
    <w:rsid w:val="00B65051"/>
    <w:rsid w:val="00B65173"/>
    <w:rsid w:val="00B65987"/>
    <w:rsid w:val="00B6624B"/>
    <w:rsid w:val="00B73F69"/>
    <w:rsid w:val="00B74139"/>
    <w:rsid w:val="00B75C68"/>
    <w:rsid w:val="00B75DBA"/>
    <w:rsid w:val="00B75DED"/>
    <w:rsid w:val="00B76519"/>
    <w:rsid w:val="00B81C01"/>
    <w:rsid w:val="00B822B3"/>
    <w:rsid w:val="00B878BE"/>
    <w:rsid w:val="00B902A3"/>
    <w:rsid w:val="00B910A6"/>
    <w:rsid w:val="00B91DAE"/>
    <w:rsid w:val="00B972FD"/>
    <w:rsid w:val="00B97D41"/>
    <w:rsid w:val="00B97E60"/>
    <w:rsid w:val="00BA075B"/>
    <w:rsid w:val="00BA12C4"/>
    <w:rsid w:val="00BA267D"/>
    <w:rsid w:val="00BA5178"/>
    <w:rsid w:val="00BA672D"/>
    <w:rsid w:val="00BB0E8D"/>
    <w:rsid w:val="00BB3252"/>
    <w:rsid w:val="00BB77A9"/>
    <w:rsid w:val="00BB793C"/>
    <w:rsid w:val="00BC0FD3"/>
    <w:rsid w:val="00BC2939"/>
    <w:rsid w:val="00BD2757"/>
    <w:rsid w:val="00BD28BD"/>
    <w:rsid w:val="00BD40AD"/>
    <w:rsid w:val="00BD503A"/>
    <w:rsid w:val="00BD6F89"/>
    <w:rsid w:val="00BE0BC4"/>
    <w:rsid w:val="00BE6301"/>
    <w:rsid w:val="00BE6377"/>
    <w:rsid w:val="00BE721F"/>
    <w:rsid w:val="00BF0056"/>
    <w:rsid w:val="00BF1A01"/>
    <w:rsid w:val="00BF2DD3"/>
    <w:rsid w:val="00BF3839"/>
    <w:rsid w:val="00BF3C0C"/>
    <w:rsid w:val="00BF46BB"/>
    <w:rsid w:val="00BF657B"/>
    <w:rsid w:val="00C00FE3"/>
    <w:rsid w:val="00C038D6"/>
    <w:rsid w:val="00C03DC6"/>
    <w:rsid w:val="00C06B93"/>
    <w:rsid w:val="00C07437"/>
    <w:rsid w:val="00C07689"/>
    <w:rsid w:val="00C102B7"/>
    <w:rsid w:val="00C11316"/>
    <w:rsid w:val="00C1544C"/>
    <w:rsid w:val="00C1759B"/>
    <w:rsid w:val="00C21F96"/>
    <w:rsid w:val="00C24CEC"/>
    <w:rsid w:val="00C25362"/>
    <w:rsid w:val="00C25394"/>
    <w:rsid w:val="00C269C3"/>
    <w:rsid w:val="00C27AC1"/>
    <w:rsid w:val="00C32868"/>
    <w:rsid w:val="00C33DDF"/>
    <w:rsid w:val="00C408B4"/>
    <w:rsid w:val="00C40D4F"/>
    <w:rsid w:val="00C4123E"/>
    <w:rsid w:val="00C42808"/>
    <w:rsid w:val="00C4290A"/>
    <w:rsid w:val="00C448AC"/>
    <w:rsid w:val="00C4495F"/>
    <w:rsid w:val="00C455D2"/>
    <w:rsid w:val="00C52740"/>
    <w:rsid w:val="00C537A5"/>
    <w:rsid w:val="00C56BED"/>
    <w:rsid w:val="00C60EA4"/>
    <w:rsid w:val="00C61ECA"/>
    <w:rsid w:val="00C621B4"/>
    <w:rsid w:val="00C64D2F"/>
    <w:rsid w:val="00C72A47"/>
    <w:rsid w:val="00C72F35"/>
    <w:rsid w:val="00C73010"/>
    <w:rsid w:val="00C76EFC"/>
    <w:rsid w:val="00C82FDF"/>
    <w:rsid w:val="00C83477"/>
    <w:rsid w:val="00C860B9"/>
    <w:rsid w:val="00C8729D"/>
    <w:rsid w:val="00C8735E"/>
    <w:rsid w:val="00C91B0F"/>
    <w:rsid w:val="00C965E0"/>
    <w:rsid w:val="00C96774"/>
    <w:rsid w:val="00CA3614"/>
    <w:rsid w:val="00CA3758"/>
    <w:rsid w:val="00CA4372"/>
    <w:rsid w:val="00CA6F6A"/>
    <w:rsid w:val="00CB01D9"/>
    <w:rsid w:val="00CB07F3"/>
    <w:rsid w:val="00CB2314"/>
    <w:rsid w:val="00CB40A1"/>
    <w:rsid w:val="00CB413F"/>
    <w:rsid w:val="00CB528D"/>
    <w:rsid w:val="00CB6DD9"/>
    <w:rsid w:val="00CC03C4"/>
    <w:rsid w:val="00CC240B"/>
    <w:rsid w:val="00CC2452"/>
    <w:rsid w:val="00CC3E4B"/>
    <w:rsid w:val="00CD25A2"/>
    <w:rsid w:val="00CD3FEB"/>
    <w:rsid w:val="00CD58BB"/>
    <w:rsid w:val="00CD6290"/>
    <w:rsid w:val="00CD6E0E"/>
    <w:rsid w:val="00CE0196"/>
    <w:rsid w:val="00CE2E93"/>
    <w:rsid w:val="00CE35DA"/>
    <w:rsid w:val="00CE54ED"/>
    <w:rsid w:val="00CE5694"/>
    <w:rsid w:val="00CF234F"/>
    <w:rsid w:val="00CF3551"/>
    <w:rsid w:val="00CF4AAD"/>
    <w:rsid w:val="00CF4E82"/>
    <w:rsid w:val="00CF7053"/>
    <w:rsid w:val="00D00591"/>
    <w:rsid w:val="00D0220E"/>
    <w:rsid w:val="00D03485"/>
    <w:rsid w:val="00D03F98"/>
    <w:rsid w:val="00D05409"/>
    <w:rsid w:val="00D06709"/>
    <w:rsid w:val="00D06993"/>
    <w:rsid w:val="00D07535"/>
    <w:rsid w:val="00D10914"/>
    <w:rsid w:val="00D10CE3"/>
    <w:rsid w:val="00D10E4A"/>
    <w:rsid w:val="00D1178C"/>
    <w:rsid w:val="00D12190"/>
    <w:rsid w:val="00D122D5"/>
    <w:rsid w:val="00D1401F"/>
    <w:rsid w:val="00D149AE"/>
    <w:rsid w:val="00D150C6"/>
    <w:rsid w:val="00D15385"/>
    <w:rsid w:val="00D20EF7"/>
    <w:rsid w:val="00D216DF"/>
    <w:rsid w:val="00D21EB1"/>
    <w:rsid w:val="00D2498E"/>
    <w:rsid w:val="00D24B8E"/>
    <w:rsid w:val="00D258B5"/>
    <w:rsid w:val="00D31011"/>
    <w:rsid w:val="00D31376"/>
    <w:rsid w:val="00D34298"/>
    <w:rsid w:val="00D348C6"/>
    <w:rsid w:val="00D34A46"/>
    <w:rsid w:val="00D35803"/>
    <w:rsid w:val="00D401DF"/>
    <w:rsid w:val="00D4042E"/>
    <w:rsid w:val="00D407C2"/>
    <w:rsid w:val="00D41CCF"/>
    <w:rsid w:val="00D42B75"/>
    <w:rsid w:val="00D53D9D"/>
    <w:rsid w:val="00D54735"/>
    <w:rsid w:val="00D55B0F"/>
    <w:rsid w:val="00D55C7C"/>
    <w:rsid w:val="00D57691"/>
    <w:rsid w:val="00D603A1"/>
    <w:rsid w:val="00D64C29"/>
    <w:rsid w:val="00D67BE3"/>
    <w:rsid w:val="00D71D16"/>
    <w:rsid w:val="00D742A3"/>
    <w:rsid w:val="00D757E0"/>
    <w:rsid w:val="00D77758"/>
    <w:rsid w:val="00D8077D"/>
    <w:rsid w:val="00D82762"/>
    <w:rsid w:val="00D8350C"/>
    <w:rsid w:val="00D85291"/>
    <w:rsid w:val="00D875AA"/>
    <w:rsid w:val="00D90CB9"/>
    <w:rsid w:val="00D96421"/>
    <w:rsid w:val="00DA2A60"/>
    <w:rsid w:val="00DA4F18"/>
    <w:rsid w:val="00DA5438"/>
    <w:rsid w:val="00DB0788"/>
    <w:rsid w:val="00DB11D1"/>
    <w:rsid w:val="00DB381B"/>
    <w:rsid w:val="00DB5304"/>
    <w:rsid w:val="00DB7E18"/>
    <w:rsid w:val="00DC09E0"/>
    <w:rsid w:val="00DC11F8"/>
    <w:rsid w:val="00DC24B7"/>
    <w:rsid w:val="00DC3844"/>
    <w:rsid w:val="00DC59D3"/>
    <w:rsid w:val="00DC63EE"/>
    <w:rsid w:val="00DC6E65"/>
    <w:rsid w:val="00DD2FFF"/>
    <w:rsid w:val="00DD444A"/>
    <w:rsid w:val="00DD4A49"/>
    <w:rsid w:val="00DE08D5"/>
    <w:rsid w:val="00DE1AF1"/>
    <w:rsid w:val="00DF2A92"/>
    <w:rsid w:val="00DF2EF7"/>
    <w:rsid w:val="00DF51FC"/>
    <w:rsid w:val="00DF5B1F"/>
    <w:rsid w:val="00DF6988"/>
    <w:rsid w:val="00DF711F"/>
    <w:rsid w:val="00E03F35"/>
    <w:rsid w:val="00E07782"/>
    <w:rsid w:val="00E10F50"/>
    <w:rsid w:val="00E11C9F"/>
    <w:rsid w:val="00E1228B"/>
    <w:rsid w:val="00E126AF"/>
    <w:rsid w:val="00E13DB8"/>
    <w:rsid w:val="00E14FB4"/>
    <w:rsid w:val="00E169AB"/>
    <w:rsid w:val="00E17FB4"/>
    <w:rsid w:val="00E217B1"/>
    <w:rsid w:val="00E270EB"/>
    <w:rsid w:val="00E3238C"/>
    <w:rsid w:val="00E373FE"/>
    <w:rsid w:val="00E40CDF"/>
    <w:rsid w:val="00E418F3"/>
    <w:rsid w:val="00E42C03"/>
    <w:rsid w:val="00E43B68"/>
    <w:rsid w:val="00E500AE"/>
    <w:rsid w:val="00E50FCC"/>
    <w:rsid w:val="00E5397C"/>
    <w:rsid w:val="00E53A76"/>
    <w:rsid w:val="00E546C1"/>
    <w:rsid w:val="00E55350"/>
    <w:rsid w:val="00E57B82"/>
    <w:rsid w:val="00E6157E"/>
    <w:rsid w:val="00E615C8"/>
    <w:rsid w:val="00E62C7A"/>
    <w:rsid w:val="00E6358F"/>
    <w:rsid w:val="00E6392E"/>
    <w:rsid w:val="00E64E5F"/>
    <w:rsid w:val="00E72767"/>
    <w:rsid w:val="00E73345"/>
    <w:rsid w:val="00E742CC"/>
    <w:rsid w:val="00E753B4"/>
    <w:rsid w:val="00E75A7B"/>
    <w:rsid w:val="00E803AF"/>
    <w:rsid w:val="00E803C9"/>
    <w:rsid w:val="00E809BF"/>
    <w:rsid w:val="00E81FB0"/>
    <w:rsid w:val="00E8788B"/>
    <w:rsid w:val="00E942DE"/>
    <w:rsid w:val="00E9583B"/>
    <w:rsid w:val="00E96508"/>
    <w:rsid w:val="00E965B5"/>
    <w:rsid w:val="00EA10DB"/>
    <w:rsid w:val="00EA41B8"/>
    <w:rsid w:val="00EA513D"/>
    <w:rsid w:val="00EB396F"/>
    <w:rsid w:val="00EB6670"/>
    <w:rsid w:val="00EC61F0"/>
    <w:rsid w:val="00EC6E9B"/>
    <w:rsid w:val="00EC7585"/>
    <w:rsid w:val="00ED0B7A"/>
    <w:rsid w:val="00ED0F42"/>
    <w:rsid w:val="00ED221C"/>
    <w:rsid w:val="00ED2EA5"/>
    <w:rsid w:val="00ED4542"/>
    <w:rsid w:val="00ED4E6D"/>
    <w:rsid w:val="00ED513B"/>
    <w:rsid w:val="00EE0A19"/>
    <w:rsid w:val="00EE18FE"/>
    <w:rsid w:val="00EE5B7D"/>
    <w:rsid w:val="00EE610F"/>
    <w:rsid w:val="00EE613B"/>
    <w:rsid w:val="00EF1382"/>
    <w:rsid w:val="00EF1CBE"/>
    <w:rsid w:val="00EF1E60"/>
    <w:rsid w:val="00EF2A39"/>
    <w:rsid w:val="00EF3353"/>
    <w:rsid w:val="00EF4A5D"/>
    <w:rsid w:val="00EF5595"/>
    <w:rsid w:val="00EF73CE"/>
    <w:rsid w:val="00F0547F"/>
    <w:rsid w:val="00F05C53"/>
    <w:rsid w:val="00F06751"/>
    <w:rsid w:val="00F12B4B"/>
    <w:rsid w:val="00F12EEA"/>
    <w:rsid w:val="00F14537"/>
    <w:rsid w:val="00F16EFF"/>
    <w:rsid w:val="00F21CCC"/>
    <w:rsid w:val="00F228AC"/>
    <w:rsid w:val="00F22A98"/>
    <w:rsid w:val="00F25710"/>
    <w:rsid w:val="00F30DFD"/>
    <w:rsid w:val="00F31DF3"/>
    <w:rsid w:val="00F33194"/>
    <w:rsid w:val="00F3432D"/>
    <w:rsid w:val="00F3746F"/>
    <w:rsid w:val="00F37D57"/>
    <w:rsid w:val="00F45386"/>
    <w:rsid w:val="00F508C5"/>
    <w:rsid w:val="00F5219E"/>
    <w:rsid w:val="00F53483"/>
    <w:rsid w:val="00F5408E"/>
    <w:rsid w:val="00F5439B"/>
    <w:rsid w:val="00F55753"/>
    <w:rsid w:val="00F567A9"/>
    <w:rsid w:val="00F56D22"/>
    <w:rsid w:val="00F575F3"/>
    <w:rsid w:val="00F60996"/>
    <w:rsid w:val="00F62228"/>
    <w:rsid w:val="00F62713"/>
    <w:rsid w:val="00F640BF"/>
    <w:rsid w:val="00F65181"/>
    <w:rsid w:val="00F65203"/>
    <w:rsid w:val="00F65D9D"/>
    <w:rsid w:val="00F67C84"/>
    <w:rsid w:val="00F73324"/>
    <w:rsid w:val="00F7335D"/>
    <w:rsid w:val="00F7379F"/>
    <w:rsid w:val="00F73850"/>
    <w:rsid w:val="00F75ADB"/>
    <w:rsid w:val="00F7798D"/>
    <w:rsid w:val="00F77FEA"/>
    <w:rsid w:val="00F83233"/>
    <w:rsid w:val="00F84399"/>
    <w:rsid w:val="00F85FB1"/>
    <w:rsid w:val="00F8654A"/>
    <w:rsid w:val="00F87590"/>
    <w:rsid w:val="00F902C3"/>
    <w:rsid w:val="00F914D0"/>
    <w:rsid w:val="00F95191"/>
    <w:rsid w:val="00F96A6F"/>
    <w:rsid w:val="00FA0716"/>
    <w:rsid w:val="00FA32C7"/>
    <w:rsid w:val="00FA46D4"/>
    <w:rsid w:val="00FA6726"/>
    <w:rsid w:val="00FA6CE5"/>
    <w:rsid w:val="00FA7194"/>
    <w:rsid w:val="00FA7682"/>
    <w:rsid w:val="00FB0F1A"/>
    <w:rsid w:val="00FB2A2E"/>
    <w:rsid w:val="00FB2BEC"/>
    <w:rsid w:val="00FB2BEF"/>
    <w:rsid w:val="00FB2FBF"/>
    <w:rsid w:val="00FC02D9"/>
    <w:rsid w:val="00FC1C19"/>
    <w:rsid w:val="00FC2A61"/>
    <w:rsid w:val="00FC6191"/>
    <w:rsid w:val="00FC61A8"/>
    <w:rsid w:val="00FD1533"/>
    <w:rsid w:val="00FD30C0"/>
    <w:rsid w:val="00FD3545"/>
    <w:rsid w:val="00FD5CAF"/>
    <w:rsid w:val="00FD6791"/>
    <w:rsid w:val="00FD6FD4"/>
    <w:rsid w:val="00FE0AB0"/>
    <w:rsid w:val="00FE1E5D"/>
    <w:rsid w:val="00FE23DE"/>
    <w:rsid w:val="00FE2746"/>
    <w:rsid w:val="00FE44FF"/>
    <w:rsid w:val="00FE4564"/>
    <w:rsid w:val="00FE766B"/>
    <w:rsid w:val="00FF04A0"/>
    <w:rsid w:val="00FF2DED"/>
    <w:rsid w:val="00FF2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9CD55"/>
  <w15:docId w15:val="{2702A9D0-625F-4CB4-9F8F-2D47D95A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C67"/>
  </w:style>
  <w:style w:type="paragraph" w:styleId="Nagwek1">
    <w:name w:val="heading 1"/>
    <w:basedOn w:val="Normalny"/>
    <w:next w:val="Normalny"/>
    <w:link w:val="Nagwek1Znak"/>
    <w:uiPriority w:val="9"/>
    <w:qFormat/>
    <w:rsid w:val="0050603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9D57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6186B"/>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iPriority w:val="99"/>
    <w:unhideWhenUsed/>
    <w:rsid w:val="007F4D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D7C"/>
  </w:style>
  <w:style w:type="paragraph" w:styleId="Stopka">
    <w:name w:val="footer"/>
    <w:basedOn w:val="Normalny"/>
    <w:link w:val="StopkaZnak"/>
    <w:uiPriority w:val="99"/>
    <w:unhideWhenUsed/>
    <w:rsid w:val="007F4D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D7C"/>
  </w:style>
  <w:style w:type="paragraph" w:styleId="Tekstprzypisukocowego">
    <w:name w:val="endnote text"/>
    <w:basedOn w:val="Normalny"/>
    <w:link w:val="TekstprzypisukocowegoZnak"/>
    <w:uiPriority w:val="99"/>
    <w:semiHidden/>
    <w:unhideWhenUsed/>
    <w:rsid w:val="008E7A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7AF0"/>
    <w:rPr>
      <w:sz w:val="20"/>
      <w:szCs w:val="20"/>
    </w:rPr>
  </w:style>
  <w:style w:type="character" w:styleId="Odwoanieprzypisukocowego">
    <w:name w:val="endnote reference"/>
    <w:basedOn w:val="Domylnaczcionkaakapitu"/>
    <w:uiPriority w:val="99"/>
    <w:semiHidden/>
    <w:unhideWhenUsed/>
    <w:rsid w:val="008E7AF0"/>
    <w:rPr>
      <w:vertAlign w:val="superscript"/>
    </w:rPr>
  </w:style>
  <w:style w:type="paragraph" w:styleId="Akapitzlist">
    <w:name w:val="List Paragraph"/>
    <w:basedOn w:val="Normalny"/>
    <w:uiPriority w:val="34"/>
    <w:qFormat/>
    <w:rsid w:val="00746F4B"/>
    <w:pPr>
      <w:ind w:left="720"/>
      <w:contextualSpacing/>
    </w:pPr>
  </w:style>
  <w:style w:type="character" w:styleId="Hipercze">
    <w:name w:val="Hyperlink"/>
    <w:basedOn w:val="Domylnaczcionkaakapitu"/>
    <w:uiPriority w:val="99"/>
    <w:unhideWhenUsed/>
    <w:rsid w:val="0033619C"/>
    <w:rPr>
      <w:color w:val="0563C1" w:themeColor="hyperlink"/>
      <w:u w:val="single"/>
    </w:rPr>
  </w:style>
  <w:style w:type="paragraph" w:styleId="NormalnyWeb">
    <w:name w:val="Normal (Web)"/>
    <w:basedOn w:val="Normalny"/>
    <w:rsid w:val="002B5D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E4020"/>
    <w:rPr>
      <w:b/>
      <w:bCs/>
    </w:rPr>
  </w:style>
  <w:style w:type="table" w:styleId="Tabela-Siatka">
    <w:name w:val="Table Grid"/>
    <w:basedOn w:val="Standardowy"/>
    <w:uiPriority w:val="39"/>
    <w:rsid w:val="0088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06034"/>
    <w:rPr>
      <w:rFonts w:asciiTheme="majorHAnsi" w:eastAsiaTheme="majorEastAsia" w:hAnsiTheme="majorHAnsi" w:cstheme="majorBidi"/>
      <w:b/>
      <w:bCs/>
      <w:color w:val="2E74B5" w:themeColor="accent1" w:themeShade="BF"/>
      <w:sz w:val="28"/>
      <w:szCs w:val="28"/>
    </w:rPr>
  </w:style>
  <w:style w:type="paragraph" w:styleId="Bezodstpw">
    <w:name w:val="No Spacing"/>
    <w:uiPriority w:val="1"/>
    <w:qFormat/>
    <w:rsid w:val="00506034"/>
    <w:pPr>
      <w:spacing w:after="0" w:line="240" w:lineRule="auto"/>
    </w:pPr>
  </w:style>
  <w:style w:type="character" w:styleId="Odwoaniedokomentarza">
    <w:name w:val="annotation reference"/>
    <w:basedOn w:val="Domylnaczcionkaakapitu"/>
    <w:uiPriority w:val="99"/>
    <w:semiHidden/>
    <w:unhideWhenUsed/>
    <w:rsid w:val="006674B9"/>
    <w:rPr>
      <w:sz w:val="16"/>
      <w:szCs w:val="16"/>
    </w:rPr>
  </w:style>
  <w:style w:type="paragraph" w:styleId="Tekstkomentarza">
    <w:name w:val="annotation text"/>
    <w:basedOn w:val="Normalny"/>
    <w:link w:val="TekstkomentarzaZnak"/>
    <w:uiPriority w:val="99"/>
    <w:semiHidden/>
    <w:unhideWhenUsed/>
    <w:rsid w:val="006674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74B9"/>
    <w:rPr>
      <w:sz w:val="20"/>
      <w:szCs w:val="20"/>
    </w:rPr>
  </w:style>
  <w:style w:type="paragraph" w:styleId="Tematkomentarza">
    <w:name w:val="annotation subject"/>
    <w:basedOn w:val="Tekstkomentarza"/>
    <w:next w:val="Tekstkomentarza"/>
    <w:link w:val="TematkomentarzaZnak"/>
    <w:uiPriority w:val="99"/>
    <w:semiHidden/>
    <w:unhideWhenUsed/>
    <w:rsid w:val="006674B9"/>
    <w:rPr>
      <w:b/>
      <w:bCs/>
    </w:rPr>
  </w:style>
  <w:style w:type="character" w:customStyle="1" w:styleId="TematkomentarzaZnak">
    <w:name w:val="Temat komentarza Znak"/>
    <w:basedOn w:val="TekstkomentarzaZnak"/>
    <w:link w:val="Tematkomentarza"/>
    <w:uiPriority w:val="99"/>
    <w:semiHidden/>
    <w:rsid w:val="006674B9"/>
    <w:rPr>
      <w:b/>
      <w:bCs/>
      <w:sz w:val="20"/>
      <w:szCs w:val="20"/>
    </w:rPr>
  </w:style>
  <w:style w:type="paragraph" w:styleId="Tekstdymka">
    <w:name w:val="Balloon Text"/>
    <w:basedOn w:val="Normalny"/>
    <w:link w:val="TekstdymkaZnak"/>
    <w:uiPriority w:val="99"/>
    <w:semiHidden/>
    <w:unhideWhenUsed/>
    <w:rsid w:val="006674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4B9"/>
    <w:rPr>
      <w:rFonts w:ascii="Segoe UI" w:hAnsi="Segoe UI" w:cs="Segoe UI"/>
      <w:sz w:val="18"/>
      <w:szCs w:val="18"/>
    </w:rPr>
  </w:style>
  <w:style w:type="character" w:customStyle="1" w:styleId="Nagwek2Znak">
    <w:name w:val="Nagłówek 2 Znak"/>
    <w:basedOn w:val="Domylnaczcionkaakapitu"/>
    <w:link w:val="Nagwek2"/>
    <w:uiPriority w:val="9"/>
    <w:semiHidden/>
    <w:rsid w:val="009D5713"/>
    <w:rPr>
      <w:rFonts w:asciiTheme="majorHAnsi" w:eastAsiaTheme="majorEastAsia" w:hAnsiTheme="majorHAnsi" w:cstheme="majorBidi"/>
      <w:color w:val="2E74B5" w:themeColor="accent1" w:themeShade="BF"/>
      <w:sz w:val="26"/>
      <w:szCs w:val="26"/>
    </w:rPr>
  </w:style>
  <w:style w:type="paragraph" w:styleId="Tekstprzypisudolnego">
    <w:name w:val="footnote text"/>
    <w:basedOn w:val="Normalny"/>
    <w:link w:val="TekstprzypisudolnegoZnak"/>
    <w:uiPriority w:val="99"/>
    <w:semiHidden/>
    <w:unhideWhenUsed/>
    <w:rsid w:val="005371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37171"/>
    <w:rPr>
      <w:sz w:val="20"/>
      <w:szCs w:val="20"/>
    </w:rPr>
  </w:style>
  <w:style w:type="character" w:styleId="Odwoanieprzypisudolnego">
    <w:name w:val="footnote reference"/>
    <w:basedOn w:val="Domylnaczcionkaakapitu"/>
    <w:uiPriority w:val="99"/>
    <w:semiHidden/>
    <w:unhideWhenUsed/>
    <w:rsid w:val="00537171"/>
    <w:rPr>
      <w:vertAlign w:val="superscript"/>
    </w:rPr>
  </w:style>
  <w:style w:type="character" w:customStyle="1" w:styleId="Nierozpoznanawzmianka1">
    <w:name w:val="Nierozpoznana wzmianka1"/>
    <w:basedOn w:val="Domylnaczcionkaakapitu"/>
    <w:uiPriority w:val="99"/>
    <w:semiHidden/>
    <w:unhideWhenUsed/>
    <w:rsid w:val="00021816"/>
    <w:rPr>
      <w:color w:val="605E5C"/>
      <w:shd w:val="clear" w:color="auto" w:fill="E1DFDD"/>
    </w:rPr>
  </w:style>
  <w:style w:type="numbering" w:customStyle="1" w:styleId="WWNum3">
    <w:name w:val="WWNum3"/>
    <w:basedOn w:val="Bezlisty"/>
    <w:rsid w:val="004E647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8921">
      <w:bodyDiv w:val="1"/>
      <w:marLeft w:val="0"/>
      <w:marRight w:val="0"/>
      <w:marTop w:val="0"/>
      <w:marBottom w:val="0"/>
      <w:divBdr>
        <w:top w:val="none" w:sz="0" w:space="0" w:color="auto"/>
        <w:left w:val="none" w:sz="0" w:space="0" w:color="auto"/>
        <w:bottom w:val="none" w:sz="0" w:space="0" w:color="auto"/>
        <w:right w:val="none" w:sz="0" w:space="0" w:color="auto"/>
      </w:divBdr>
    </w:div>
    <w:div w:id="529226201">
      <w:bodyDiv w:val="1"/>
      <w:marLeft w:val="0"/>
      <w:marRight w:val="0"/>
      <w:marTop w:val="0"/>
      <w:marBottom w:val="0"/>
      <w:divBdr>
        <w:top w:val="none" w:sz="0" w:space="0" w:color="auto"/>
        <w:left w:val="none" w:sz="0" w:space="0" w:color="auto"/>
        <w:bottom w:val="none" w:sz="0" w:space="0" w:color="auto"/>
        <w:right w:val="none" w:sz="0" w:space="0" w:color="auto"/>
      </w:divBdr>
    </w:div>
    <w:div w:id="545723670">
      <w:bodyDiv w:val="1"/>
      <w:marLeft w:val="0"/>
      <w:marRight w:val="0"/>
      <w:marTop w:val="0"/>
      <w:marBottom w:val="0"/>
      <w:divBdr>
        <w:top w:val="none" w:sz="0" w:space="0" w:color="auto"/>
        <w:left w:val="none" w:sz="0" w:space="0" w:color="auto"/>
        <w:bottom w:val="none" w:sz="0" w:space="0" w:color="auto"/>
        <w:right w:val="none" w:sz="0" w:space="0" w:color="auto"/>
      </w:divBdr>
    </w:div>
    <w:div w:id="643579469">
      <w:bodyDiv w:val="1"/>
      <w:marLeft w:val="0"/>
      <w:marRight w:val="0"/>
      <w:marTop w:val="0"/>
      <w:marBottom w:val="0"/>
      <w:divBdr>
        <w:top w:val="none" w:sz="0" w:space="0" w:color="auto"/>
        <w:left w:val="none" w:sz="0" w:space="0" w:color="auto"/>
        <w:bottom w:val="none" w:sz="0" w:space="0" w:color="auto"/>
        <w:right w:val="none" w:sz="0" w:space="0" w:color="auto"/>
      </w:divBdr>
    </w:div>
    <w:div w:id="1036589455">
      <w:bodyDiv w:val="1"/>
      <w:marLeft w:val="0"/>
      <w:marRight w:val="0"/>
      <w:marTop w:val="0"/>
      <w:marBottom w:val="0"/>
      <w:divBdr>
        <w:top w:val="none" w:sz="0" w:space="0" w:color="auto"/>
        <w:left w:val="none" w:sz="0" w:space="0" w:color="auto"/>
        <w:bottom w:val="none" w:sz="0" w:space="0" w:color="auto"/>
        <w:right w:val="none" w:sz="0" w:space="0" w:color="auto"/>
      </w:divBdr>
    </w:div>
    <w:div w:id="1152067717">
      <w:bodyDiv w:val="1"/>
      <w:marLeft w:val="0"/>
      <w:marRight w:val="0"/>
      <w:marTop w:val="0"/>
      <w:marBottom w:val="0"/>
      <w:divBdr>
        <w:top w:val="none" w:sz="0" w:space="0" w:color="auto"/>
        <w:left w:val="none" w:sz="0" w:space="0" w:color="auto"/>
        <w:bottom w:val="none" w:sz="0" w:space="0" w:color="auto"/>
        <w:right w:val="none" w:sz="0" w:space="0" w:color="auto"/>
      </w:divBdr>
    </w:div>
    <w:div w:id="1457679960">
      <w:bodyDiv w:val="1"/>
      <w:marLeft w:val="0"/>
      <w:marRight w:val="0"/>
      <w:marTop w:val="0"/>
      <w:marBottom w:val="0"/>
      <w:divBdr>
        <w:top w:val="none" w:sz="0" w:space="0" w:color="auto"/>
        <w:left w:val="none" w:sz="0" w:space="0" w:color="auto"/>
        <w:bottom w:val="none" w:sz="0" w:space="0" w:color="auto"/>
        <w:right w:val="none" w:sz="0" w:space="0" w:color="auto"/>
      </w:divBdr>
    </w:div>
    <w:div w:id="1570000697">
      <w:bodyDiv w:val="1"/>
      <w:marLeft w:val="0"/>
      <w:marRight w:val="0"/>
      <w:marTop w:val="0"/>
      <w:marBottom w:val="0"/>
      <w:divBdr>
        <w:top w:val="none" w:sz="0" w:space="0" w:color="auto"/>
        <w:left w:val="none" w:sz="0" w:space="0" w:color="auto"/>
        <w:bottom w:val="none" w:sz="0" w:space="0" w:color="auto"/>
        <w:right w:val="none" w:sz="0" w:space="0" w:color="auto"/>
      </w:divBdr>
    </w:div>
    <w:div w:id="1748108441">
      <w:bodyDiv w:val="1"/>
      <w:marLeft w:val="0"/>
      <w:marRight w:val="0"/>
      <w:marTop w:val="0"/>
      <w:marBottom w:val="0"/>
      <w:divBdr>
        <w:top w:val="none" w:sz="0" w:space="0" w:color="auto"/>
        <w:left w:val="none" w:sz="0" w:space="0" w:color="auto"/>
        <w:bottom w:val="none" w:sz="0" w:space="0" w:color="auto"/>
        <w:right w:val="none" w:sz="0" w:space="0" w:color="auto"/>
      </w:divBdr>
    </w:div>
    <w:div w:id="1823691468">
      <w:bodyDiv w:val="1"/>
      <w:marLeft w:val="0"/>
      <w:marRight w:val="0"/>
      <w:marTop w:val="0"/>
      <w:marBottom w:val="0"/>
      <w:divBdr>
        <w:top w:val="none" w:sz="0" w:space="0" w:color="auto"/>
        <w:left w:val="none" w:sz="0" w:space="0" w:color="auto"/>
        <w:bottom w:val="none" w:sz="0" w:space="0" w:color="auto"/>
        <w:right w:val="none" w:sz="0" w:space="0" w:color="auto"/>
      </w:divBdr>
      <w:divsChild>
        <w:div w:id="1924684785">
          <w:marLeft w:val="0"/>
          <w:marRight w:val="0"/>
          <w:marTop w:val="0"/>
          <w:marBottom w:val="0"/>
          <w:divBdr>
            <w:top w:val="none" w:sz="0" w:space="0" w:color="auto"/>
            <w:left w:val="none" w:sz="0" w:space="0" w:color="auto"/>
            <w:bottom w:val="none" w:sz="0" w:space="0" w:color="auto"/>
            <w:right w:val="none" w:sz="0" w:space="0" w:color="auto"/>
          </w:divBdr>
        </w:div>
        <w:div w:id="1303970295">
          <w:marLeft w:val="0"/>
          <w:marRight w:val="0"/>
          <w:marTop w:val="0"/>
          <w:marBottom w:val="0"/>
          <w:divBdr>
            <w:top w:val="none" w:sz="0" w:space="0" w:color="auto"/>
            <w:left w:val="none" w:sz="0" w:space="0" w:color="auto"/>
            <w:bottom w:val="none" w:sz="0" w:space="0" w:color="auto"/>
            <w:right w:val="none" w:sz="0" w:space="0" w:color="auto"/>
          </w:divBdr>
        </w:div>
      </w:divsChild>
    </w:div>
    <w:div w:id="1867138639">
      <w:bodyDiv w:val="1"/>
      <w:marLeft w:val="0"/>
      <w:marRight w:val="0"/>
      <w:marTop w:val="0"/>
      <w:marBottom w:val="0"/>
      <w:divBdr>
        <w:top w:val="none" w:sz="0" w:space="0" w:color="auto"/>
        <w:left w:val="none" w:sz="0" w:space="0" w:color="auto"/>
        <w:bottom w:val="none" w:sz="0" w:space="0" w:color="auto"/>
        <w:right w:val="none" w:sz="0" w:space="0" w:color="auto"/>
      </w:divBdr>
    </w:div>
    <w:div w:id="1935941574">
      <w:bodyDiv w:val="1"/>
      <w:marLeft w:val="0"/>
      <w:marRight w:val="0"/>
      <w:marTop w:val="0"/>
      <w:marBottom w:val="0"/>
      <w:divBdr>
        <w:top w:val="none" w:sz="0" w:space="0" w:color="auto"/>
        <w:left w:val="none" w:sz="0" w:space="0" w:color="auto"/>
        <w:bottom w:val="none" w:sz="0" w:space="0" w:color="auto"/>
        <w:right w:val="none" w:sz="0" w:space="0" w:color="auto"/>
      </w:divBdr>
    </w:div>
    <w:div w:id="2013987393">
      <w:bodyDiv w:val="1"/>
      <w:marLeft w:val="0"/>
      <w:marRight w:val="0"/>
      <w:marTop w:val="0"/>
      <w:marBottom w:val="0"/>
      <w:divBdr>
        <w:top w:val="none" w:sz="0" w:space="0" w:color="auto"/>
        <w:left w:val="none" w:sz="0" w:space="0" w:color="auto"/>
        <w:bottom w:val="none" w:sz="0" w:space="0" w:color="auto"/>
        <w:right w:val="none" w:sz="0" w:space="0" w:color="auto"/>
      </w:divBdr>
    </w:div>
    <w:div w:id="2101682643">
      <w:bodyDiv w:val="1"/>
      <w:marLeft w:val="0"/>
      <w:marRight w:val="0"/>
      <w:marTop w:val="0"/>
      <w:marBottom w:val="0"/>
      <w:divBdr>
        <w:top w:val="none" w:sz="0" w:space="0" w:color="auto"/>
        <w:left w:val="none" w:sz="0" w:space="0" w:color="auto"/>
        <w:bottom w:val="none" w:sz="0" w:space="0" w:color="auto"/>
        <w:right w:val="none" w:sz="0" w:space="0" w:color="auto"/>
      </w:divBdr>
      <w:divsChild>
        <w:div w:id="2064400321">
          <w:marLeft w:val="0"/>
          <w:marRight w:val="0"/>
          <w:marTop w:val="0"/>
          <w:marBottom w:val="0"/>
          <w:divBdr>
            <w:top w:val="none" w:sz="0" w:space="0" w:color="auto"/>
            <w:left w:val="none" w:sz="0" w:space="0" w:color="auto"/>
            <w:bottom w:val="none" w:sz="0" w:space="0" w:color="auto"/>
            <w:right w:val="none" w:sz="0" w:space="0" w:color="auto"/>
          </w:divBdr>
        </w:div>
        <w:div w:id="1729986018">
          <w:marLeft w:val="0"/>
          <w:marRight w:val="0"/>
          <w:marTop w:val="0"/>
          <w:marBottom w:val="0"/>
          <w:divBdr>
            <w:top w:val="none" w:sz="0" w:space="0" w:color="auto"/>
            <w:left w:val="none" w:sz="0" w:space="0" w:color="auto"/>
            <w:bottom w:val="none" w:sz="0" w:space="0" w:color="auto"/>
            <w:right w:val="none" w:sz="0" w:space="0" w:color="auto"/>
          </w:divBdr>
        </w:div>
      </w:divsChild>
    </w:div>
    <w:div w:id="21187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indust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6DF3-FF0E-462B-AF4A-4433D190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2768</Words>
  <Characters>16614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MCSK Sp. z o.o.</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Golec</dc:creator>
  <cp:lastModifiedBy>kamila bednarczyk</cp:lastModifiedBy>
  <cp:revision>3</cp:revision>
  <cp:lastPrinted>2021-06-15T12:37:00Z</cp:lastPrinted>
  <dcterms:created xsi:type="dcterms:W3CDTF">2021-06-15T12:37:00Z</dcterms:created>
  <dcterms:modified xsi:type="dcterms:W3CDTF">2021-06-15T12:38:00Z</dcterms:modified>
</cp:coreProperties>
</file>